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9D" w:rsidRPr="006C4B73" w:rsidRDefault="00FE0C9D" w:rsidP="00FE0C9D">
      <w:pPr>
        <w:pStyle w:val="a7"/>
        <w:rPr>
          <w:sz w:val="24"/>
          <w:lang w:val="en-US"/>
        </w:rPr>
      </w:pPr>
      <w:bookmarkStart w:id="0" w:name="OLE_LINK3"/>
      <w:r w:rsidRPr="006C4B73">
        <w:rPr>
          <w:sz w:val="24"/>
          <w:lang w:val="en-US"/>
        </w:rPr>
        <w:t>3GPP TSG RAN WG1 Meeting</w:t>
      </w:r>
      <w:r w:rsidR="003C6CA1">
        <w:rPr>
          <w:rFonts w:hint="eastAsia"/>
          <w:sz w:val="24"/>
          <w:lang w:val="en-US"/>
        </w:rPr>
        <w:t xml:space="preserve"> #88</w:t>
      </w:r>
      <w:r w:rsidRPr="006C4B73">
        <w:rPr>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sidR="00112A49">
        <w:rPr>
          <w:sz w:val="24"/>
          <w:lang w:val="en-US"/>
        </w:rPr>
        <w:t>R1-17</w:t>
      </w:r>
      <w:r w:rsidR="00E30B56">
        <w:rPr>
          <w:rFonts w:hint="eastAsia"/>
          <w:sz w:val="24"/>
          <w:lang w:val="en-US"/>
        </w:rPr>
        <w:t>02800</w:t>
      </w:r>
    </w:p>
    <w:p w:rsidR="00FE0C9D" w:rsidRDefault="003C6CA1" w:rsidP="00FE0C9D">
      <w:pPr>
        <w:pStyle w:val="a7"/>
        <w:rPr>
          <w:sz w:val="24"/>
          <w:lang w:val="en-US"/>
        </w:rPr>
      </w:pPr>
      <w:r>
        <w:rPr>
          <w:rFonts w:hint="eastAsia"/>
          <w:sz w:val="24"/>
          <w:lang w:val="en-US"/>
        </w:rPr>
        <w:t>Athens</w:t>
      </w:r>
      <w:r w:rsidR="00112A49">
        <w:rPr>
          <w:sz w:val="24"/>
          <w:lang w:val="en-US"/>
        </w:rPr>
        <w:t xml:space="preserve">, </w:t>
      </w:r>
      <w:r>
        <w:rPr>
          <w:rFonts w:hint="eastAsia"/>
          <w:sz w:val="24"/>
          <w:lang w:val="en-US"/>
        </w:rPr>
        <w:t>GREECE</w:t>
      </w:r>
      <w:r w:rsidR="00FE0C9D" w:rsidRPr="006C4B73">
        <w:rPr>
          <w:sz w:val="24"/>
          <w:lang w:val="en-US"/>
        </w:rPr>
        <w:t xml:space="preserve"> 1</w:t>
      </w:r>
      <w:r>
        <w:rPr>
          <w:rFonts w:hint="eastAsia"/>
          <w:sz w:val="24"/>
          <w:lang w:val="en-US"/>
        </w:rPr>
        <w:t>3</w:t>
      </w:r>
      <w:r w:rsidR="00112A49">
        <w:rPr>
          <w:sz w:val="24"/>
          <w:lang w:val="en-US"/>
        </w:rPr>
        <w:t xml:space="preserve">th - </w:t>
      </w:r>
      <w:r w:rsidR="001D66E1">
        <w:rPr>
          <w:rFonts w:hint="eastAsia"/>
          <w:sz w:val="24"/>
          <w:lang w:val="en-US"/>
        </w:rPr>
        <w:t>1</w:t>
      </w:r>
      <w:r>
        <w:rPr>
          <w:rFonts w:hint="eastAsia"/>
          <w:sz w:val="24"/>
          <w:lang w:val="en-US"/>
        </w:rPr>
        <w:t>7</w:t>
      </w:r>
      <w:r w:rsidR="00FE0C9D" w:rsidRPr="006C4B73">
        <w:rPr>
          <w:sz w:val="24"/>
          <w:lang w:val="en-US"/>
        </w:rPr>
        <w:t xml:space="preserve">th </w:t>
      </w:r>
      <w:r>
        <w:rPr>
          <w:rFonts w:hint="eastAsia"/>
          <w:sz w:val="24"/>
          <w:lang w:val="en-US"/>
        </w:rPr>
        <w:t>Februaly</w:t>
      </w:r>
      <w:r w:rsidR="00FE0C9D" w:rsidRPr="006C4B73">
        <w:rPr>
          <w:sz w:val="24"/>
          <w:lang w:val="en-US"/>
        </w:rPr>
        <w:t xml:space="preserve"> 201</w:t>
      </w:r>
      <w:r w:rsidR="00112A49">
        <w:rPr>
          <w:rFonts w:hint="eastAsia"/>
          <w:sz w:val="24"/>
          <w:lang w:val="en-US"/>
        </w:rPr>
        <w:t>7</w:t>
      </w:r>
    </w:p>
    <w:p w:rsidR="002123E7" w:rsidRPr="00A748D2" w:rsidRDefault="002123E7" w:rsidP="002123E7">
      <w:pPr>
        <w:pStyle w:val="a7"/>
        <w:rPr>
          <w:noProof w:val="0"/>
          <w:lang w:val="en-US"/>
        </w:rPr>
      </w:pPr>
    </w:p>
    <w:p w:rsidR="00900DAE" w:rsidRPr="000956CC" w:rsidRDefault="001545B1" w:rsidP="00D02352">
      <w:pPr>
        <w:pStyle w:val="a7"/>
        <w:ind w:left="1800" w:hanging="1800"/>
        <w:rPr>
          <w:sz w:val="24"/>
          <w:lang w:val="en-US"/>
        </w:rPr>
      </w:pPr>
      <w:r w:rsidRPr="000956CC">
        <w:rPr>
          <w:sz w:val="24"/>
          <w:lang w:val="en-US"/>
        </w:rPr>
        <w:t>Source:</w:t>
      </w:r>
      <w:r w:rsidRPr="000956CC">
        <w:rPr>
          <w:sz w:val="24"/>
          <w:lang w:val="en-US"/>
        </w:rPr>
        <w:tab/>
        <w:t>NTT DOCOMO</w:t>
      </w:r>
      <w:r w:rsidR="0036115F">
        <w:rPr>
          <w:rFonts w:hint="eastAsia"/>
          <w:sz w:val="24"/>
          <w:lang w:val="en-US"/>
        </w:rPr>
        <w:t>, INC.</w:t>
      </w:r>
    </w:p>
    <w:bookmarkEnd w:id="0"/>
    <w:p w:rsidR="00334515" w:rsidRPr="00221C83" w:rsidRDefault="00334515" w:rsidP="00334515">
      <w:pPr>
        <w:pStyle w:val="a7"/>
        <w:ind w:left="1800" w:hanging="1800"/>
        <w:jc w:val="both"/>
        <w:rPr>
          <w:rFonts w:eastAsiaTheme="minorEastAsia"/>
          <w:noProof w:val="0"/>
          <w:sz w:val="24"/>
          <w:szCs w:val="22"/>
        </w:rPr>
      </w:pPr>
      <w:r w:rsidRPr="00E74CEE">
        <w:rPr>
          <w:rFonts w:eastAsia="ＭＳ ゴシック" w:hint="eastAsia"/>
          <w:noProof w:val="0"/>
          <w:sz w:val="24"/>
          <w:szCs w:val="22"/>
        </w:rPr>
        <w:t>Title</w:t>
      </w:r>
      <w:r w:rsidRPr="00E74CEE">
        <w:rPr>
          <w:rFonts w:eastAsia="ＭＳ ゴシック"/>
          <w:noProof w:val="0"/>
          <w:sz w:val="24"/>
          <w:szCs w:val="22"/>
        </w:rPr>
        <w:t>:</w:t>
      </w:r>
      <w:r w:rsidRPr="00E74CEE">
        <w:rPr>
          <w:rFonts w:eastAsia="ＭＳ ゴシック"/>
          <w:noProof w:val="0"/>
          <w:sz w:val="24"/>
          <w:szCs w:val="22"/>
        </w:rPr>
        <w:tab/>
      </w:r>
      <w:r w:rsidR="008143E5">
        <w:rPr>
          <w:rFonts w:eastAsia="ＭＳ ゴシック" w:hint="eastAsia"/>
          <w:noProof w:val="0"/>
          <w:sz w:val="24"/>
          <w:szCs w:val="22"/>
        </w:rPr>
        <w:t>Discussion</w:t>
      </w:r>
      <w:r w:rsidRPr="00221C83">
        <w:rPr>
          <w:sz w:val="24"/>
        </w:rPr>
        <w:t xml:space="preserve"> on </w:t>
      </w:r>
      <w:r w:rsidR="00BF1C2D">
        <w:rPr>
          <w:rFonts w:hint="eastAsia"/>
          <w:sz w:val="24"/>
        </w:rPr>
        <w:t>DM</w:t>
      </w:r>
      <w:r w:rsidRPr="00221C83">
        <w:rPr>
          <w:sz w:val="24"/>
        </w:rPr>
        <w:t>RS</w:t>
      </w:r>
      <w:r w:rsidR="00A501F0">
        <w:rPr>
          <w:rFonts w:hint="eastAsia"/>
          <w:sz w:val="24"/>
        </w:rPr>
        <w:t xml:space="preserve"> </w:t>
      </w:r>
      <w:r w:rsidR="004E56DF">
        <w:rPr>
          <w:rFonts w:hint="eastAsia"/>
          <w:sz w:val="24"/>
        </w:rPr>
        <w:t>D</w:t>
      </w:r>
      <w:r w:rsidR="00A501F0">
        <w:rPr>
          <w:rFonts w:hint="eastAsia"/>
          <w:sz w:val="24"/>
        </w:rPr>
        <w:t>esign</w:t>
      </w:r>
    </w:p>
    <w:p w:rsidR="00334515" w:rsidRPr="003D451C" w:rsidRDefault="00334515" w:rsidP="00334515">
      <w:pPr>
        <w:pStyle w:val="a7"/>
        <w:tabs>
          <w:tab w:val="left" w:pos="1800"/>
        </w:tabs>
        <w:ind w:left="1800" w:hanging="1800"/>
        <w:rPr>
          <w:rFonts w:eastAsia="SimSun"/>
          <w:noProof w:val="0"/>
          <w:sz w:val="24"/>
          <w:szCs w:val="22"/>
        </w:rPr>
      </w:pPr>
      <w:r w:rsidRPr="00E74CEE">
        <w:rPr>
          <w:rFonts w:eastAsia="ＭＳ ゴシック"/>
          <w:noProof w:val="0"/>
          <w:sz w:val="24"/>
          <w:szCs w:val="22"/>
        </w:rPr>
        <w:t>Agenda Item:</w:t>
      </w:r>
      <w:bookmarkStart w:id="1" w:name="Source"/>
      <w:bookmarkEnd w:id="1"/>
      <w:r w:rsidRPr="00E74CEE">
        <w:rPr>
          <w:rFonts w:eastAsia="ＭＳ ゴシック"/>
          <w:noProof w:val="0"/>
          <w:sz w:val="24"/>
          <w:szCs w:val="22"/>
        </w:rPr>
        <w:tab/>
      </w:r>
      <w:r w:rsidR="00721850">
        <w:rPr>
          <w:rFonts w:eastAsia="ＭＳ ゴシック" w:hint="eastAsia"/>
          <w:noProof w:val="0"/>
          <w:sz w:val="24"/>
          <w:szCs w:val="22"/>
        </w:rPr>
        <w:t>8.1.2.4.2</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2" w:name="DocumentFor"/>
      <w:bookmarkEnd w:id="2"/>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rsidR="00334515" w:rsidRDefault="00334515" w:rsidP="00334515">
      <w:pPr>
        <w:spacing w:after="120"/>
        <w:jc w:val="both"/>
        <w:rPr>
          <w:rFonts w:eastAsia="SimSun"/>
          <w:kern w:val="2"/>
          <w:sz w:val="22"/>
          <w:szCs w:val="22"/>
          <w:lang w:eastAsia="zh-CN"/>
        </w:rPr>
      </w:pPr>
      <w:r>
        <w:rPr>
          <w:rFonts w:eastAsiaTheme="minorEastAsia" w:hint="eastAsia"/>
          <w:kern w:val="2"/>
          <w:sz w:val="22"/>
          <w:szCs w:val="22"/>
        </w:rPr>
        <w:t>At</w:t>
      </w:r>
      <w:r>
        <w:rPr>
          <w:rFonts w:eastAsia="SimSun" w:hint="eastAsia"/>
          <w:kern w:val="2"/>
          <w:sz w:val="22"/>
          <w:szCs w:val="22"/>
          <w:lang w:eastAsia="zh-CN"/>
        </w:rPr>
        <w:t xml:space="preserve"> the RAN</w:t>
      </w:r>
      <w:r>
        <w:rPr>
          <w:rFonts w:eastAsia="SimSun"/>
          <w:kern w:val="2"/>
          <w:sz w:val="22"/>
          <w:szCs w:val="22"/>
          <w:lang w:eastAsia="zh-CN"/>
        </w:rPr>
        <w:t>1</w:t>
      </w:r>
      <w:r>
        <w:rPr>
          <w:rFonts w:eastAsia="SimSun" w:hint="eastAsia"/>
          <w:kern w:val="2"/>
          <w:sz w:val="22"/>
          <w:szCs w:val="22"/>
          <w:lang w:eastAsia="zh-CN"/>
        </w:rPr>
        <w:t xml:space="preserve"> #</w:t>
      </w:r>
      <w:r w:rsidR="00E518A3">
        <w:rPr>
          <w:rFonts w:eastAsiaTheme="minorEastAsia" w:hint="eastAsia"/>
          <w:kern w:val="2"/>
          <w:sz w:val="22"/>
          <w:szCs w:val="22"/>
        </w:rPr>
        <w:t>NR AH</w:t>
      </w:r>
      <w:r>
        <w:rPr>
          <w:rFonts w:eastAsia="SimSun" w:hint="eastAsia"/>
          <w:kern w:val="2"/>
          <w:sz w:val="22"/>
          <w:szCs w:val="22"/>
          <w:lang w:eastAsia="zh-CN"/>
        </w:rPr>
        <w:t xml:space="preserve"> meeting, </w:t>
      </w:r>
      <w:r>
        <w:rPr>
          <w:rFonts w:eastAsia="SimSun"/>
          <w:kern w:val="2"/>
          <w:sz w:val="22"/>
          <w:szCs w:val="22"/>
          <w:lang w:eastAsia="zh-CN"/>
        </w:rPr>
        <w:t>we have reached the following</w:t>
      </w:r>
      <w:r>
        <w:rPr>
          <w:rFonts w:eastAsiaTheme="minorEastAsia" w:hint="eastAsia"/>
          <w:kern w:val="2"/>
          <w:sz w:val="22"/>
          <w:szCs w:val="22"/>
        </w:rPr>
        <w:t xml:space="preserve"> agreements </w:t>
      </w:r>
      <w:r w:rsidRPr="00AB3215">
        <w:rPr>
          <w:rFonts w:eastAsia="SimSun"/>
          <w:kern w:val="2"/>
          <w:sz w:val="22"/>
          <w:szCs w:val="22"/>
          <w:lang w:eastAsia="zh-CN"/>
        </w:rPr>
        <w:t>[1</w:t>
      </w:r>
      <w:r>
        <w:rPr>
          <w:rFonts w:eastAsia="SimSun"/>
          <w:kern w:val="2"/>
          <w:sz w:val="22"/>
          <w:szCs w:val="22"/>
          <w:lang w:eastAsia="zh-CN"/>
        </w:rPr>
        <w:t>]</w:t>
      </w:r>
      <w:r>
        <w:rPr>
          <w:rFonts w:eastAsiaTheme="minorEastAsia" w:hint="eastAsia"/>
          <w:kern w:val="2"/>
          <w:sz w:val="22"/>
          <w:szCs w:val="22"/>
        </w:rPr>
        <w:t>:</w:t>
      </w:r>
    </w:p>
    <w:tbl>
      <w:tblPr>
        <w:tblStyle w:val="afb"/>
        <w:tblW w:w="0" w:type="auto"/>
        <w:tblLook w:val="04A0"/>
      </w:tblPr>
      <w:tblGrid>
        <w:gridCol w:w="10170"/>
      </w:tblGrid>
      <w:tr w:rsidR="00512482" w:rsidTr="00512482">
        <w:tc>
          <w:tcPr>
            <w:tcW w:w="10170" w:type="dxa"/>
          </w:tcPr>
          <w:p w:rsidR="00A154B2" w:rsidRPr="000157AB" w:rsidRDefault="00A154B2" w:rsidP="00A154B2">
            <w:pPr>
              <w:rPr>
                <w:rFonts w:eastAsia="ＭＳ 明朝"/>
                <w:b/>
                <w:u w:val="single"/>
              </w:rPr>
            </w:pPr>
            <w:r w:rsidRPr="005A1738">
              <w:rPr>
                <w:rFonts w:eastAsia="ＭＳ 明朝" w:hint="eastAsia"/>
                <w:b/>
                <w:highlight w:val="green"/>
                <w:u w:val="single"/>
              </w:rPr>
              <w:t>Agreements:</w:t>
            </w:r>
          </w:p>
          <w:p w:rsidR="00A154B2" w:rsidRPr="00DC0148" w:rsidRDefault="00A154B2" w:rsidP="00A154B2">
            <w:pPr>
              <w:numPr>
                <w:ilvl w:val="0"/>
                <w:numId w:val="12"/>
              </w:numPr>
            </w:pPr>
            <w:r w:rsidRPr="00DC0148">
              <w:rPr>
                <w:rFonts w:hint="eastAsia"/>
              </w:rPr>
              <w:t>For the design of front-loaded DMRS, Alt. 1 is agreed as a working assumption.</w:t>
            </w:r>
          </w:p>
          <w:p w:rsidR="00A154B2" w:rsidRPr="00DC0148" w:rsidRDefault="00A154B2" w:rsidP="00A154B2">
            <w:pPr>
              <w:numPr>
                <w:ilvl w:val="1"/>
                <w:numId w:val="12"/>
              </w:numPr>
            </w:pPr>
            <w:r w:rsidRPr="00DC0148">
              <w:rPr>
                <w:rFonts w:hint="eastAsia"/>
              </w:rPr>
              <w:t>Alt. 1: Front-loaded DMRS is mapped over 1 or 2 adjacent OFDM symbols.</w:t>
            </w:r>
          </w:p>
          <w:p w:rsidR="00A154B2" w:rsidRPr="00DC0148" w:rsidRDefault="00A154B2" w:rsidP="00A154B2">
            <w:pPr>
              <w:numPr>
                <w:ilvl w:val="2"/>
                <w:numId w:val="12"/>
              </w:numPr>
            </w:pPr>
            <w:r w:rsidRPr="00DC0148">
              <w:rPr>
                <w:rFonts w:hint="eastAsia"/>
              </w:rPr>
              <w:t>FFS: Further down-selection between 1 and 2, if necessary</w:t>
            </w:r>
          </w:p>
          <w:p w:rsidR="00A154B2" w:rsidRPr="00DC0148" w:rsidRDefault="00A154B2" w:rsidP="00A154B2">
            <w:pPr>
              <w:numPr>
                <w:ilvl w:val="2"/>
                <w:numId w:val="12"/>
              </w:numPr>
            </w:pPr>
            <w:r w:rsidRPr="00DC0148">
              <w:rPr>
                <w:rFonts w:hint="eastAsia"/>
              </w:rPr>
              <w:t>Companies are encouraged to propose further details</w:t>
            </w:r>
          </w:p>
          <w:p w:rsidR="00A154B2" w:rsidRPr="00DC0148" w:rsidRDefault="00A154B2" w:rsidP="00A154B2">
            <w:pPr>
              <w:numPr>
                <w:ilvl w:val="1"/>
                <w:numId w:val="12"/>
              </w:numPr>
            </w:pPr>
            <w:r w:rsidRPr="00DC0148">
              <w:rPr>
                <w:rFonts w:hint="eastAsia"/>
              </w:rPr>
              <w:t>Companies are encouraged to provide comparison between Alt. 1 and Alt. 2.</w:t>
            </w:r>
          </w:p>
          <w:p w:rsidR="00A154B2" w:rsidRPr="00DC0148" w:rsidRDefault="00A154B2" w:rsidP="00A154B2">
            <w:pPr>
              <w:numPr>
                <w:ilvl w:val="2"/>
                <w:numId w:val="12"/>
              </w:numPr>
            </w:pPr>
            <w:r w:rsidRPr="00DC0148">
              <w:rPr>
                <w:rFonts w:hint="eastAsia"/>
              </w:rPr>
              <w:t>Alt. 2: Design in</w:t>
            </w:r>
            <w:r w:rsidR="00602A13" w:rsidRPr="00602A13">
              <w:t xml:space="preserve"> R1-1700352 </w:t>
            </w:r>
            <w:r w:rsidRPr="00DC0148">
              <w:rPr>
                <w:rFonts w:hint="eastAsia"/>
              </w:rPr>
              <w:t>(Front-loaded DMRS is mapped over 3 or 4 adjacent OFDM symbols).</w:t>
            </w:r>
          </w:p>
          <w:p w:rsidR="00A154B2" w:rsidRPr="00DC0148" w:rsidRDefault="00A154B2" w:rsidP="00A154B2">
            <w:pPr>
              <w:numPr>
                <w:ilvl w:val="0"/>
                <w:numId w:val="12"/>
              </w:numPr>
            </w:pPr>
            <w:r w:rsidRPr="00DC0148">
              <w:rPr>
                <w:rFonts w:hint="eastAsia"/>
              </w:rPr>
              <w:t>Additional DMRS can be configured for the later part of the slot.</w:t>
            </w:r>
          </w:p>
          <w:p w:rsidR="00A154B2" w:rsidRPr="00DC0148" w:rsidRDefault="00A154B2" w:rsidP="00A154B2">
            <w:pPr>
              <w:numPr>
                <w:ilvl w:val="1"/>
                <w:numId w:val="12"/>
              </w:numPr>
            </w:pPr>
            <w:r w:rsidRPr="00DC0148">
              <w:rPr>
                <w:rFonts w:hint="eastAsia"/>
              </w:rPr>
              <w:t>FFS: Density reduction compared to front-loaded DMRS</w:t>
            </w:r>
          </w:p>
          <w:p w:rsidR="00A154B2" w:rsidRPr="00DC0148" w:rsidRDefault="00A154B2" w:rsidP="00A154B2">
            <w:pPr>
              <w:numPr>
                <w:ilvl w:val="0"/>
                <w:numId w:val="12"/>
              </w:numPr>
            </w:pPr>
            <w:r w:rsidRPr="00DC0148">
              <w:rPr>
                <w:rFonts w:hint="eastAsia"/>
              </w:rPr>
              <w:t>DMRS configuration can be up to the max. number of DMRS ports.</w:t>
            </w:r>
          </w:p>
          <w:p w:rsidR="00A154B2" w:rsidRPr="00DC0148" w:rsidRDefault="00A154B2" w:rsidP="00A154B2">
            <w:pPr>
              <w:numPr>
                <w:ilvl w:val="0"/>
                <w:numId w:val="12"/>
              </w:numPr>
            </w:pPr>
            <w:r w:rsidRPr="00DC0148">
              <w:rPr>
                <w:rFonts w:hint="eastAsia"/>
              </w:rPr>
              <w:t>Note: DMRS design should take into account channel estimation accuracy for low-to-high SINR scenario, throughput performance for SU and MU-MIMO, DMRS overhead, receiver complexity, receiver implementation, support of the use cases/features, UL/DL symmetry, etc.</w:t>
            </w:r>
          </w:p>
          <w:p w:rsidR="00A154B2" w:rsidRPr="00DC0148" w:rsidRDefault="00A154B2" w:rsidP="00A154B2">
            <w:pPr>
              <w:numPr>
                <w:ilvl w:val="0"/>
                <w:numId w:val="12"/>
              </w:numPr>
            </w:pPr>
            <w:r w:rsidRPr="00DC0148">
              <w:rPr>
                <w:rFonts w:hint="eastAsia"/>
              </w:rPr>
              <w:t>FFS: Relative timing relationship between front-loaded DMRS and NR-PDSCH</w:t>
            </w:r>
          </w:p>
          <w:p w:rsidR="00A154B2" w:rsidRPr="00DC0148" w:rsidRDefault="00A154B2" w:rsidP="00A154B2">
            <w:pPr>
              <w:numPr>
                <w:ilvl w:val="1"/>
                <w:numId w:val="12"/>
              </w:numPr>
            </w:pPr>
            <w:r w:rsidRPr="00DC0148">
              <w:rPr>
                <w:rFonts w:hint="eastAsia"/>
              </w:rPr>
              <w:t>Option 1: The first symbol of front-loaded DM-RS is fixed regardless of the first symbol of NR-PDSCH.</w:t>
            </w:r>
          </w:p>
          <w:p w:rsidR="00A154B2" w:rsidRPr="00DC0148" w:rsidRDefault="00A154B2" w:rsidP="00A154B2">
            <w:pPr>
              <w:numPr>
                <w:ilvl w:val="1"/>
                <w:numId w:val="12"/>
              </w:numPr>
            </w:pPr>
            <w:r w:rsidRPr="00DC0148">
              <w:rPr>
                <w:rFonts w:hint="eastAsia"/>
              </w:rPr>
              <w:t>Option 2: The first symbol of front-loaded DM-RS is no later than the first symbol of NR-PDSCH.</w:t>
            </w:r>
          </w:p>
          <w:p w:rsidR="00A154B2" w:rsidRPr="005C576B" w:rsidRDefault="00A154B2" w:rsidP="00A154B2">
            <w:pPr>
              <w:rPr>
                <w:rFonts w:eastAsia="ＭＳ 明朝"/>
                <w:b/>
                <w:u w:val="single"/>
                <w:lang w:val="en-US"/>
              </w:rPr>
            </w:pPr>
            <w:r w:rsidRPr="00366143">
              <w:rPr>
                <w:rFonts w:eastAsia="ＭＳ 明朝" w:hint="eastAsia"/>
                <w:b/>
                <w:highlight w:val="green"/>
                <w:u w:val="single"/>
                <w:lang w:val="en-US"/>
              </w:rPr>
              <w:t>Agreements:</w:t>
            </w:r>
          </w:p>
          <w:p w:rsidR="00A154B2" w:rsidRPr="007B3F4C" w:rsidRDefault="00A154B2" w:rsidP="00A154B2">
            <w:pPr>
              <w:numPr>
                <w:ilvl w:val="0"/>
                <w:numId w:val="13"/>
              </w:numPr>
              <w:rPr>
                <w:rFonts w:eastAsia="ＭＳ 明朝"/>
                <w:lang w:val="en-US"/>
              </w:rPr>
            </w:pPr>
            <w:r>
              <w:rPr>
                <w:rFonts w:eastAsia="ＭＳ 明朝" w:hint="eastAsia"/>
              </w:rPr>
              <w:t xml:space="preserve">Study the </w:t>
            </w:r>
            <w:r>
              <w:rPr>
                <w:rFonts w:eastAsia="ＭＳ 明朝"/>
              </w:rPr>
              <w:t>following</w:t>
            </w:r>
            <w:r>
              <w:rPr>
                <w:rFonts w:eastAsia="ＭＳ 明朝" w:hint="eastAsia"/>
              </w:rPr>
              <w:t xml:space="preserve"> options</w:t>
            </w:r>
            <w:r w:rsidRPr="007B3F4C">
              <w:rPr>
                <w:rFonts w:eastAsia="ＭＳ 明朝"/>
              </w:rPr>
              <w:t xml:space="preserve">: </w:t>
            </w:r>
          </w:p>
          <w:p w:rsidR="00A154B2" w:rsidRPr="005C576B" w:rsidRDefault="00A154B2" w:rsidP="00A154B2">
            <w:pPr>
              <w:numPr>
                <w:ilvl w:val="1"/>
                <w:numId w:val="13"/>
              </w:numPr>
              <w:rPr>
                <w:rFonts w:eastAsia="ＭＳ 明朝"/>
                <w:lang w:val="en-US"/>
              </w:rPr>
            </w:pPr>
            <w:r>
              <w:rPr>
                <w:rFonts w:eastAsia="ＭＳ 明朝" w:hint="eastAsia"/>
              </w:rPr>
              <w:t>O</w:t>
            </w:r>
            <w:r>
              <w:rPr>
                <w:rFonts w:eastAsia="ＭＳ 明朝"/>
              </w:rPr>
              <w:t>ption</w:t>
            </w:r>
            <w:r w:rsidRPr="005C576B">
              <w:rPr>
                <w:rFonts w:eastAsia="ＭＳ 明朝"/>
              </w:rPr>
              <w:t xml:space="preserve">1: with 16 orthogonal DMRS ports or </w:t>
            </w:r>
          </w:p>
          <w:p w:rsidR="00A154B2" w:rsidRPr="007B3F4C" w:rsidRDefault="00A154B2" w:rsidP="00A154B2">
            <w:pPr>
              <w:numPr>
                <w:ilvl w:val="1"/>
                <w:numId w:val="13"/>
              </w:numPr>
              <w:rPr>
                <w:rFonts w:eastAsia="ＭＳ 明朝"/>
                <w:lang w:val="en-US"/>
              </w:rPr>
            </w:pPr>
            <w:r>
              <w:rPr>
                <w:rFonts w:eastAsia="ＭＳ 明朝" w:hint="eastAsia"/>
              </w:rPr>
              <w:t>O</w:t>
            </w:r>
            <w:r w:rsidRPr="005C576B">
              <w:rPr>
                <w:rFonts w:eastAsia="ＭＳ 明朝"/>
              </w:rPr>
              <w:t>ption2: with non-orthogonal  DMRS ports in addition to 8 orthogonal ports</w:t>
            </w:r>
          </w:p>
          <w:p w:rsidR="00102EC5" w:rsidRPr="00A154B2" w:rsidRDefault="00A154B2" w:rsidP="00E86E47">
            <w:pPr>
              <w:numPr>
                <w:ilvl w:val="1"/>
                <w:numId w:val="13"/>
              </w:numPr>
              <w:rPr>
                <w:rFonts w:eastAsia="ＭＳ 明朝"/>
                <w:lang w:val="en-US"/>
              </w:rPr>
            </w:pPr>
            <w:r>
              <w:rPr>
                <w:rFonts w:eastAsia="ＭＳ 明朝" w:hint="eastAsia"/>
              </w:rPr>
              <w:t>Other options are not precluded.</w:t>
            </w:r>
          </w:p>
        </w:tc>
      </w:tr>
    </w:tbl>
    <w:p w:rsidR="00FE0C9D" w:rsidRDefault="00334515" w:rsidP="00292DE8">
      <w:pPr>
        <w:spacing w:afterLines="50"/>
        <w:jc w:val="both"/>
        <w:rPr>
          <w:rFonts w:eastAsiaTheme="minorEastAsia"/>
          <w:sz w:val="22"/>
        </w:rPr>
      </w:pPr>
      <w:r w:rsidRPr="00F84EE0">
        <w:rPr>
          <w:rFonts w:eastAsia="SimSun"/>
          <w:sz w:val="22"/>
          <w:lang w:eastAsia="zh-CN"/>
        </w:rPr>
        <w:t xml:space="preserve">In </w:t>
      </w:r>
      <w:r>
        <w:rPr>
          <w:rFonts w:eastAsia="SimSun"/>
          <w:sz w:val="22"/>
          <w:lang w:eastAsia="zh-CN"/>
        </w:rPr>
        <w:t xml:space="preserve">this contribution, we </w:t>
      </w:r>
      <w:r w:rsidR="002846B6">
        <w:rPr>
          <w:rFonts w:eastAsiaTheme="minorEastAsia" w:hint="eastAsia"/>
          <w:sz w:val="22"/>
        </w:rPr>
        <w:t>provide our view</w:t>
      </w:r>
      <w:r w:rsidR="0074438D">
        <w:rPr>
          <w:rFonts w:eastAsiaTheme="minorEastAsia"/>
          <w:sz w:val="22"/>
        </w:rPr>
        <w:t>s</w:t>
      </w:r>
      <w:r w:rsidR="002846B6">
        <w:rPr>
          <w:rFonts w:eastAsiaTheme="minorEastAsia" w:hint="eastAsia"/>
          <w:sz w:val="22"/>
        </w:rPr>
        <w:t xml:space="preserve"> </w:t>
      </w:r>
      <w:r w:rsidR="00BF1E78">
        <w:rPr>
          <w:rFonts w:eastAsiaTheme="minorEastAsia" w:hint="eastAsia"/>
          <w:sz w:val="22"/>
        </w:rPr>
        <w:t xml:space="preserve">for </w:t>
      </w:r>
      <w:r w:rsidR="00BF1C2D">
        <w:rPr>
          <w:rFonts w:eastAsiaTheme="minorEastAsia" w:hint="eastAsia"/>
          <w:sz w:val="22"/>
        </w:rPr>
        <w:t>DMRS</w:t>
      </w:r>
      <w:r w:rsidR="002846B6">
        <w:rPr>
          <w:rFonts w:eastAsiaTheme="minorEastAsia" w:hint="eastAsia"/>
          <w:sz w:val="22"/>
        </w:rPr>
        <w:t xml:space="preserve">. </w:t>
      </w:r>
    </w:p>
    <w:p w:rsidR="003A50CE" w:rsidRDefault="003A50CE" w:rsidP="00292DE8">
      <w:pPr>
        <w:spacing w:afterLines="50"/>
        <w:jc w:val="both"/>
        <w:rPr>
          <w:rFonts w:eastAsiaTheme="minorEastAsia"/>
          <w:sz w:val="22"/>
        </w:rPr>
      </w:pPr>
    </w:p>
    <w:p w:rsidR="00FB1C6B" w:rsidRDefault="00FB1C6B" w:rsidP="00FB1C6B">
      <w:pPr>
        <w:pStyle w:val="1"/>
        <w:numPr>
          <w:ilvl w:val="0"/>
          <w:numId w:val="6"/>
        </w:numPr>
        <w:spacing w:after="120"/>
        <w:jc w:val="both"/>
        <w:rPr>
          <w:rFonts w:eastAsiaTheme="minorEastAsia"/>
          <w:b/>
          <w:lang w:val="en-US"/>
        </w:rPr>
      </w:pPr>
      <w:r>
        <w:rPr>
          <w:rFonts w:eastAsiaTheme="minorEastAsia" w:hint="eastAsia"/>
          <w:b/>
          <w:lang w:val="en-US"/>
        </w:rPr>
        <w:lastRenderedPageBreak/>
        <w:t>Views on open issue for DMRS</w:t>
      </w:r>
    </w:p>
    <w:p w:rsidR="00FB1C6B" w:rsidRDefault="00FB1C6B" w:rsidP="00FB1C6B">
      <w:pPr>
        <w:pStyle w:val="1"/>
        <w:numPr>
          <w:ilvl w:val="1"/>
          <w:numId w:val="6"/>
        </w:numPr>
        <w:spacing w:after="120"/>
        <w:jc w:val="both"/>
        <w:rPr>
          <w:rFonts w:eastAsiaTheme="minorEastAsia"/>
          <w:b/>
          <w:lang w:val="en-US"/>
        </w:rPr>
      </w:pPr>
      <w:r>
        <w:rPr>
          <w:rFonts w:eastAsiaTheme="minorEastAsia" w:hint="eastAsia"/>
          <w:b/>
          <w:lang w:val="en-US"/>
        </w:rPr>
        <w:t>16 orthogonal DMRS port</w:t>
      </w:r>
      <w:r w:rsidR="0027504B">
        <w:rPr>
          <w:rFonts w:eastAsiaTheme="minorEastAsia" w:hint="eastAsia"/>
          <w:b/>
          <w:lang w:val="en-US"/>
        </w:rPr>
        <w:t>s</w:t>
      </w:r>
      <w:r>
        <w:rPr>
          <w:rFonts w:eastAsiaTheme="minorEastAsia" w:hint="eastAsia"/>
          <w:b/>
          <w:lang w:val="en-US"/>
        </w:rPr>
        <w:t xml:space="preserve"> or 16 non-orthogonal DMRS port</w:t>
      </w:r>
      <w:r w:rsidR="0027504B">
        <w:rPr>
          <w:rFonts w:eastAsiaTheme="minorEastAsia" w:hint="eastAsia"/>
          <w:b/>
          <w:lang w:val="en-US"/>
        </w:rPr>
        <w:t>s</w:t>
      </w:r>
    </w:p>
    <w:p w:rsidR="00E518A3" w:rsidRDefault="00AD4692" w:rsidP="00292DE8">
      <w:pPr>
        <w:spacing w:afterLines="50"/>
        <w:jc w:val="both"/>
        <w:rPr>
          <w:rFonts w:eastAsia="ＭＳ 明朝"/>
          <w:sz w:val="22"/>
          <w:lang w:val="en-US"/>
        </w:rPr>
      </w:pPr>
      <w:r>
        <w:rPr>
          <w:rFonts w:eastAsia="ＭＳ 明朝" w:hint="eastAsia"/>
          <w:sz w:val="22"/>
        </w:rPr>
        <w:t xml:space="preserve">In this section, we discuss </w:t>
      </w:r>
      <w:r w:rsidR="00B37813">
        <w:rPr>
          <w:rFonts w:eastAsia="ＭＳ 明朝" w:hint="eastAsia"/>
          <w:sz w:val="22"/>
        </w:rPr>
        <w:t xml:space="preserve">two options for </w:t>
      </w:r>
      <w:r>
        <w:rPr>
          <w:rFonts w:eastAsia="ＭＳ 明朝" w:hint="eastAsia"/>
          <w:sz w:val="22"/>
        </w:rPr>
        <w:t xml:space="preserve">16 DMRS ports. </w:t>
      </w:r>
      <w:r w:rsidR="00B37813">
        <w:rPr>
          <w:rFonts w:eastAsia="ＭＳ 明朝" w:hint="eastAsia"/>
          <w:sz w:val="22"/>
          <w:lang w:val="en-US"/>
        </w:rPr>
        <w:t xml:space="preserve">At the </w:t>
      </w:r>
      <w:r w:rsidR="00E518A3">
        <w:rPr>
          <w:rFonts w:eastAsia="ＭＳ 明朝" w:hint="eastAsia"/>
          <w:sz w:val="22"/>
          <w:lang w:val="en-US"/>
        </w:rPr>
        <w:t xml:space="preserve">RAN1 #NR AH meeting, </w:t>
      </w:r>
      <w:r w:rsidR="00395A48">
        <w:rPr>
          <w:rFonts w:eastAsia="ＭＳ 明朝" w:hint="eastAsia"/>
          <w:sz w:val="22"/>
          <w:lang w:val="en-US"/>
        </w:rPr>
        <w:t xml:space="preserve">the </w:t>
      </w:r>
      <w:r w:rsidR="00E518A3">
        <w:rPr>
          <w:rFonts w:eastAsia="ＭＳ 明朝" w:hint="eastAsia"/>
          <w:sz w:val="22"/>
          <w:lang w:val="en-US"/>
        </w:rPr>
        <w:t>following is agreed</w:t>
      </w:r>
      <w:r w:rsidR="006C5BFA">
        <w:rPr>
          <w:rFonts w:eastAsia="ＭＳ 明朝" w:hint="eastAsia"/>
          <w:sz w:val="22"/>
          <w:lang w:val="en-US"/>
        </w:rPr>
        <w:t xml:space="preserve"> [</w:t>
      </w:r>
      <w:r w:rsidR="006C5BFA" w:rsidRPr="00B933C6">
        <w:rPr>
          <w:rFonts w:eastAsia="ＭＳ 明朝" w:hint="eastAsia"/>
          <w:sz w:val="22"/>
          <w:lang w:val="en-US"/>
        </w:rPr>
        <w:t>1</w:t>
      </w:r>
      <w:r w:rsidR="006C5BFA">
        <w:rPr>
          <w:rFonts w:eastAsia="ＭＳ 明朝" w:hint="eastAsia"/>
          <w:sz w:val="22"/>
          <w:lang w:val="en-US"/>
        </w:rPr>
        <w:t>]</w:t>
      </w:r>
      <w:r w:rsidR="00E518A3">
        <w:rPr>
          <w:rFonts w:eastAsia="ＭＳ 明朝" w:hint="eastAsia"/>
          <w:sz w:val="22"/>
          <w:lang w:val="en-US"/>
        </w:rPr>
        <w:t xml:space="preserve">. </w:t>
      </w:r>
    </w:p>
    <w:p w:rsidR="00A13DFC" w:rsidRDefault="00A13DFC" w:rsidP="00292DE8">
      <w:pPr>
        <w:spacing w:afterLines="50"/>
        <w:jc w:val="both"/>
        <w:rPr>
          <w:rFonts w:eastAsia="ＭＳ 明朝"/>
          <w:sz w:val="22"/>
          <w:lang w:val="en-US"/>
        </w:rPr>
      </w:pPr>
      <w:r w:rsidRPr="00366143">
        <w:rPr>
          <w:rFonts w:eastAsia="ＭＳ 明朝" w:hint="eastAsia"/>
          <w:b/>
          <w:highlight w:val="green"/>
          <w:u w:val="single"/>
          <w:lang w:val="en-US"/>
        </w:rPr>
        <w:t>Agreements</w:t>
      </w:r>
    </w:p>
    <w:p w:rsidR="00E518A3" w:rsidRPr="007B3F4C" w:rsidRDefault="00E518A3" w:rsidP="00E518A3">
      <w:pPr>
        <w:numPr>
          <w:ilvl w:val="0"/>
          <w:numId w:val="13"/>
        </w:numPr>
        <w:rPr>
          <w:rFonts w:eastAsia="ＭＳ 明朝"/>
          <w:lang w:val="en-US"/>
        </w:rPr>
      </w:pPr>
      <w:r>
        <w:rPr>
          <w:rFonts w:eastAsia="ＭＳ 明朝" w:hint="eastAsia"/>
        </w:rPr>
        <w:t xml:space="preserve">Study the </w:t>
      </w:r>
      <w:r>
        <w:rPr>
          <w:rFonts w:eastAsia="ＭＳ 明朝"/>
        </w:rPr>
        <w:t>following</w:t>
      </w:r>
      <w:r>
        <w:rPr>
          <w:rFonts w:eastAsia="ＭＳ 明朝" w:hint="eastAsia"/>
        </w:rPr>
        <w:t xml:space="preserve"> options</w:t>
      </w:r>
      <w:r w:rsidRPr="007B3F4C">
        <w:rPr>
          <w:rFonts w:eastAsia="ＭＳ 明朝"/>
        </w:rPr>
        <w:t xml:space="preserve">: </w:t>
      </w:r>
    </w:p>
    <w:p w:rsidR="00E518A3" w:rsidRPr="005C576B" w:rsidRDefault="00E518A3" w:rsidP="00E518A3">
      <w:pPr>
        <w:numPr>
          <w:ilvl w:val="1"/>
          <w:numId w:val="13"/>
        </w:numPr>
        <w:rPr>
          <w:rFonts w:eastAsia="ＭＳ 明朝"/>
          <w:lang w:val="en-US"/>
        </w:rPr>
      </w:pPr>
      <w:r>
        <w:rPr>
          <w:rFonts w:eastAsia="ＭＳ 明朝" w:hint="eastAsia"/>
        </w:rPr>
        <w:t>O</w:t>
      </w:r>
      <w:r>
        <w:rPr>
          <w:rFonts w:eastAsia="ＭＳ 明朝"/>
        </w:rPr>
        <w:t>ption</w:t>
      </w:r>
      <w:r w:rsidRPr="005C576B">
        <w:rPr>
          <w:rFonts w:eastAsia="ＭＳ 明朝"/>
        </w:rPr>
        <w:t xml:space="preserve">1: with 16 orthogonal DMRS ports or </w:t>
      </w:r>
    </w:p>
    <w:p w:rsidR="00E518A3" w:rsidRDefault="00E518A3" w:rsidP="00E518A3">
      <w:pPr>
        <w:numPr>
          <w:ilvl w:val="1"/>
          <w:numId w:val="13"/>
        </w:numPr>
        <w:rPr>
          <w:rFonts w:eastAsia="ＭＳ 明朝"/>
          <w:lang w:val="en-US"/>
        </w:rPr>
      </w:pPr>
      <w:r>
        <w:rPr>
          <w:rFonts w:eastAsia="ＭＳ 明朝" w:hint="eastAsia"/>
        </w:rPr>
        <w:t>O</w:t>
      </w:r>
      <w:r w:rsidRPr="005C576B">
        <w:rPr>
          <w:rFonts w:eastAsia="ＭＳ 明朝"/>
        </w:rPr>
        <w:t>ption2: with non-orthogonal  DMRS ports in addition to 8 orthogonal ports</w:t>
      </w:r>
    </w:p>
    <w:p w:rsidR="00E518A3" w:rsidRPr="00E518A3" w:rsidRDefault="00E518A3" w:rsidP="00E518A3">
      <w:pPr>
        <w:numPr>
          <w:ilvl w:val="1"/>
          <w:numId w:val="13"/>
        </w:numPr>
        <w:rPr>
          <w:rFonts w:eastAsia="ＭＳ 明朝"/>
          <w:lang w:val="en-US"/>
        </w:rPr>
      </w:pPr>
      <w:r w:rsidRPr="00E518A3">
        <w:rPr>
          <w:rFonts w:eastAsia="ＭＳ 明朝" w:hint="eastAsia"/>
        </w:rPr>
        <w:t>Other options are not precluded.</w:t>
      </w:r>
    </w:p>
    <w:p w:rsidR="008A6319" w:rsidRDefault="008A6319" w:rsidP="00292DE8">
      <w:pPr>
        <w:spacing w:afterLines="50"/>
        <w:jc w:val="both"/>
        <w:rPr>
          <w:rFonts w:eastAsia="ＭＳ 明朝"/>
          <w:sz w:val="22"/>
          <w:lang w:val="en-US"/>
        </w:rPr>
      </w:pPr>
    </w:p>
    <w:p w:rsidR="0027504B" w:rsidRDefault="009C36BC" w:rsidP="00292DE8">
      <w:pPr>
        <w:spacing w:afterLines="50"/>
        <w:jc w:val="both"/>
        <w:rPr>
          <w:rFonts w:eastAsia="ＭＳ 明朝"/>
          <w:sz w:val="22"/>
          <w:lang w:val="en-US"/>
        </w:rPr>
      </w:pPr>
      <w:r>
        <w:rPr>
          <w:rFonts w:eastAsia="ＭＳ 明朝" w:hint="eastAsia"/>
          <w:sz w:val="22"/>
          <w:lang w:val="en-US"/>
        </w:rPr>
        <w:t xml:space="preserve">As for option 1, </w:t>
      </w:r>
      <w:r w:rsidR="008D6A59">
        <w:rPr>
          <w:rFonts w:eastAsia="ＭＳ 明朝" w:hint="eastAsia"/>
          <w:sz w:val="22"/>
          <w:lang w:val="en-US"/>
        </w:rPr>
        <w:t>there are some kind</w:t>
      </w:r>
      <w:r w:rsidR="00817208">
        <w:rPr>
          <w:rFonts w:eastAsia="ＭＳ 明朝" w:hint="eastAsia"/>
          <w:sz w:val="22"/>
          <w:lang w:val="en-US"/>
        </w:rPr>
        <w:t>s</w:t>
      </w:r>
      <w:r w:rsidR="008D6A59">
        <w:rPr>
          <w:rFonts w:eastAsia="ＭＳ 明朝" w:hint="eastAsia"/>
          <w:sz w:val="22"/>
          <w:lang w:val="en-US"/>
        </w:rPr>
        <w:t xml:space="preserve"> of m</w:t>
      </w:r>
      <w:r w:rsidR="00005218">
        <w:rPr>
          <w:rFonts w:eastAsia="ＭＳ 明朝" w:hint="eastAsia"/>
          <w:sz w:val="22"/>
          <w:lang w:val="en-US"/>
        </w:rPr>
        <w:t xml:space="preserve">ultiplexing </w:t>
      </w:r>
      <w:r w:rsidR="00787EC9">
        <w:rPr>
          <w:rFonts w:eastAsia="ＭＳ 明朝" w:hint="eastAsia"/>
          <w:sz w:val="22"/>
          <w:lang w:val="en-US"/>
        </w:rPr>
        <w:t>scheme</w:t>
      </w:r>
      <w:r w:rsidR="009D034B">
        <w:rPr>
          <w:rFonts w:eastAsia="ＭＳ 明朝" w:hint="eastAsia"/>
          <w:sz w:val="22"/>
          <w:lang w:val="en-US"/>
        </w:rPr>
        <w:t>s</w:t>
      </w:r>
      <w:r w:rsidR="008D6A59">
        <w:rPr>
          <w:rFonts w:eastAsia="ＭＳ 明朝" w:hint="eastAsia"/>
          <w:sz w:val="22"/>
          <w:lang w:val="en-US"/>
        </w:rPr>
        <w:t>. F</w:t>
      </w:r>
      <w:r w:rsidR="005A3DD7">
        <w:rPr>
          <w:rFonts w:eastAsia="ＭＳ 明朝" w:hint="eastAsia"/>
          <w:sz w:val="22"/>
          <w:lang w:val="en-US"/>
        </w:rPr>
        <w:t xml:space="preserve">igures </w:t>
      </w:r>
      <w:r w:rsidR="00B933C6" w:rsidRPr="0082745A">
        <w:rPr>
          <w:rFonts w:eastAsia="ＭＳ 明朝" w:hint="eastAsia"/>
          <w:sz w:val="22"/>
          <w:lang w:val="en-US"/>
        </w:rPr>
        <w:t>1</w:t>
      </w:r>
      <w:r w:rsidR="005A3DD7" w:rsidRPr="0082745A">
        <w:rPr>
          <w:rFonts w:eastAsia="ＭＳ 明朝" w:hint="eastAsia"/>
          <w:sz w:val="22"/>
          <w:lang w:val="en-US"/>
        </w:rPr>
        <w:t xml:space="preserve"> and </w:t>
      </w:r>
      <w:r w:rsidR="00B933C6" w:rsidRPr="0082745A">
        <w:rPr>
          <w:rFonts w:eastAsia="ＭＳ 明朝" w:hint="eastAsia"/>
          <w:sz w:val="22"/>
          <w:lang w:val="en-US"/>
        </w:rPr>
        <w:t>2</w:t>
      </w:r>
      <w:r w:rsidR="008D6A59" w:rsidRPr="0082745A">
        <w:rPr>
          <w:rFonts w:eastAsia="ＭＳ 明朝" w:hint="eastAsia"/>
          <w:sz w:val="22"/>
          <w:lang w:val="en-US"/>
        </w:rPr>
        <w:t xml:space="preserve"> </w:t>
      </w:r>
      <w:r w:rsidR="008D6A59" w:rsidRPr="008D6A59">
        <w:rPr>
          <w:rFonts w:eastAsia="ＭＳ 明朝" w:hint="eastAsia"/>
          <w:sz w:val="22"/>
          <w:lang w:val="en-US"/>
        </w:rPr>
        <w:t>show the candidate multiplexing schemes</w:t>
      </w:r>
      <w:r w:rsidR="00A641F1">
        <w:rPr>
          <w:rFonts w:eastAsia="ＭＳ 明朝" w:hint="eastAsia"/>
          <w:sz w:val="22"/>
          <w:lang w:val="en-US"/>
        </w:rPr>
        <w:t xml:space="preserve">. </w:t>
      </w:r>
      <w:r w:rsidR="00881EB7">
        <w:rPr>
          <w:rFonts w:eastAsia="ＭＳ 明朝" w:hint="eastAsia"/>
          <w:sz w:val="22"/>
          <w:lang w:val="en-US"/>
        </w:rPr>
        <w:t>In f</w:t>
      </w:r>
      <w:r w:rsidR="00D02D93">
        <w:rPr>
          <w:rFonts w:eastAsia="ＭＳ 明朝" w:hint="eastAsia"/>
          <w:sz w:val="22"/>
          <w:lang w:val="en-US"/>
        </w:rPr>
        <w:t xml:space="preserve">igure </w:t>
      </w:r>
      <w:r w:rsidR="00B933C6" w:rsidRPr="0082745A">
        <w:rPr>
          <w:rFonts w:eastAsia="ＭＳ 明朝" w:hint="eastAsia"/>
          <w:sz w:val="22"/>
          <w:lang w:val="en-US"/>
        </w:rPr>
        <w:t>1</w:t>
      </w:r>
      <w:r w:rsidR="00D02D93">
        <w:rPr>
          <w:rFonts w:eastAsia="ＭＳ 明朝" w:hint="eastAsia"/>
          <w:sz w:val="22"/>
          <w:lang w:val="en-US"/>
        </w:rPr>
        <w:t xml:space="preserve">, we assume </w:t>
      </w:r>
      <w:r w:rsidR="00817208">
        <w:rPr>
          <w:rFonts w:eastAsia="ＭＳ 明朝" w:hint="eastAsia"/>
          <w:sz w:val="22"/>
          <w:lang w:val="en-US"/>
        </w:rPr>
        <w:t xml:space="preserve">the </w:t>
      </w:r>
      <w:r w:rsidR="00D02D93">
        <w:rPr>
          <w:rFonts w:eastAsia="ＭＳ 明朝" w:hint="eastAsia"/>
          <w:sz w:val="22"/>
          <w:lang w:val="en-US"/>
        </w:rPr>
        <w:t xml:space="preserve">same </w:t>
      </w:r>
      <w:r w:rsidR="008C6BA4">
        <w:rPr>
          <w:rFonts w:eastAsia="ＭＳ 明朝" w:hint="eastAsia"/>
          <w:sz w:val="22"/>
          <w:lang w:val="en-US"/>
        </w:rPr>
        <w:t>DM</w:t>
      </w:r>
      <w:r w:rsidR="00D02D93">
        <w:rPr>
          <w:rFonts w:eastAsia="ＭＳ 明朝" w:hint="eastAsia"/>
          <w:sz w:val="22"/>
          <w:lang w:val="en-US"/>
        </w:rPr>
        <w:t xml:space="preserve">RS </w:t>
      </w:r>
      <w:r w:rsidR="00537164">
        <w:rPr>
          <w:rFonts w:eastAsia="ＭＳ 明朝" w:hint="eastAsia"/>
          <w:sz w:val="22"/>
          <w:lang w:val="en-US"/>
        </w:rPr>
        <w:t xml:space="preserve">insertion </w:t>
      </w:r>
      <w:r w:rsidR="00D02D93">
        <w:rPr>
          <w:rFonts w:eastAsia="ＭＳ 明朝" w:hint="eastAsia"/>
          <w:sz w:val="22"/>
          <w:lang w:val="en-US"/>
        </w:rPr>
        <w:t>density per layer</w:t>
      </w:r>
      <w:r w:rsidR="00A75822">
        <w:rPr>
          <w:rFonts w:eastAsia="ＭＳ 明朝" w:hint="eastAsia"/>
          <w:sz w:val="22"/>
          <w:lang w:val="en-US"/>
        </w:rPr>
        <w:t xml:space="preserve"> compared with up to 8 orthogonal DMRS ports</w:t>
      </w:r>
      <w:r w:rsidR="00032F47">
        <w:rPr>
          <w:rFonts w:eastAsia="ＭＳ 明朝" w:hint="eastAsia"/>
          <w:sz w:val="22"/>
          <w:lang w:val="en-US"/>
        </w:rPr>
        <w:t xml:space="preserve">. </w:t>
      </w:r>
      <w:r w:rsidR="00817208">
        <w:rPr>
          <w:rFonts w:eastAsia="ＭＳ 明朝" w:hint="eastAsia"/>
          <w:sz w:val="22"/>
          <w:lang w:val="en-US"/>
        </w:rPr>
        <w:t>W</w:t>
      </w:r>
      <w:r w:rsidR="00032F47">
        <w:rPr>
          <w:rFonts w:eastAsia="ＭＳ 明朝" w:hint="eastAsia"/>
          <w:sz w:val="22"/>
          <w:lang w:val="en-US"/>
        </w:rPr>
        <w:t>e assume two group</w:t>
      </w:r>
      <w:r w:rsidR="00C9738F">
        <w:rPr>
          <w:rFonts w:eastAsia="ＭＳ 明朝" w:hint="eastAsia"/>
          <w:sz w:val="22"/>
          <w:lang w:val="en-US"/>
        </w:rPr>
        <w:t>s</w:t>
      </w:r>
      <w:r w:rsidR="00032F47">
        <w:rPr>
          <w:rFonts w:eastAsia="ＭＳ 明朝" w:hint="eastAsia"/>
          <w:sz w:val="22"/>
          <w:lang w:val="en-US"/>
        </w:rPr>
        <w:t xml:space="preserve"> (layer #1~8 and layer #9~16) and </w:t>
      </w:r>
      <w:r w:rsidR="008A7E3B">
        <w:rPr>
          <w:rFonts w:eastAsia="ＭＳ 明朝" w:hint="eastAsia"/>
          <w:sz w:val="22"/>
          <w:lang w:val="en-US"/>
        </w:rPr>
        <w:t xml:space="preserve">each group are multiplexed by CDM (figure </w:t>
      </w:r>
      <w:r w:rsidR="00B933C6" w:rsidRPr="00D852E5">
        <w:rPr>
          <w:rFonts w:eastAsia="ＭＳ 明朝" w:hint="eastAsia"/>
          <w:sz w:val="22"/>
          <w:lang w:val="en-US"/>
        </w:rPr>
        <w:t>1</w:t>
      </w:r>
      <w:r w:rsidR="008A7E3B">
        <w:rPr>
          <w:rFonts w:eastAsia="ＭＳ 明朝" w:hint="eastAsia"/>
          <w:sz w:val="22"/>
          <w:lang w:val="en-US"/>
        </w:rPr>
        <w:t xml:space="preserve"> (a)), FDM (figure </w:t>
      </w:r>
      <w:r w:rsidR="00B933C6" w:rsidRPr="00D852E5">
        <w:rPr>
          <w:rFonts w:eastAsia="ＭＳ 明朝" w:hint="eastAsia"/>
          <w:sz w:val="22"/>
          <w:lang w:val="en-US"/>
        </w:rPr>
        <w:t>1</w:t>
      </w:r>
      <w:r w:rsidR="008A7E3B">
        <w:rPr>
          <w:rFonts w:eastAsia="ＭＳ 明朝" w:hint="eastAsia"/>
          <w:sz w:val="22"/>
          <w:lang w:val="en-US"/>
        </w:rPr>
        <w:t xml:space="preserve"> (b)), and TDM (figure </w:t>
      </w:r>
      <w:r w:rsidR="00B933C6" w:rsidRPr="00D852E5">
        <w:rPr>
          <w:rFonts w:eastAsia="ＭＳ 明朝" w:hint="eastAsia"/>
          <w:sz w:val="22"/>
          <w:lang w:val="en-US"/>
        </w:rPr>
        <w:t>1</w:t>
      </w:r>
      <w:r w:rsidR="008A7E3B">
        <w:rPr>
          <w:rFonts w:eastAsia="ＭＳ 明朝" w:hint="eastAsia"/>
          <w:sz w:val="22"/>
          <w:lang w:val="en-US"/>
        </w:rPr>
        <w:t xml:space="preserve"> (c)). </w:t>
      </w:r>
      <w:r w:rsidR="001537CD">
        <w:rPr>
          <w:rFonts w:eastAsia="ＭＳ 明朝" w:hint="eastAsia"/>
          <w:sz w:val="22"/>
          <w:lang w:val="en-US"/>
        </w:rPr>
        <w:t>T</w:t>
      </w:r>
      <w:r w:rsidR="001537CD">
        <w:rPr>
          <w:rFonts w:eastAsia="ＭＳ 明朝"/>
          <w:sz w:val="22"/>
          <w:lang w:val="en-US"/>
        </w:rPr>
        <w:t>h</w:t>
      </w:r>
      <w:r w:rsidR="001537CD">
        <w:rPr>
          <w:rFonts w:eastAsia="ＭＳ 明朝" w:hint="eastAsia"/>
          <w:sz w:val="22"/>
          <w:lang w:val="en-US"/>
        </w:rPr>
        <w:t xml:space="preserve">ese schemes can </w:t>
      </w:r>
      <w:r w:rsidR="001537CD">
        <w:rPr>
          <w:rFonts w:eastAsia="ＭＳ 明朝"/>
          <w:sz w:val="22"/>
          <w:lang w:val="en-US"/>
        </w:rPr>
        <w:t>achieve</w:t>
      </w:r>
      <w:r w:rsidR="001537CD">
        <w:rPr>
          <w:rFonts w:eastAsia="ＭＳ 明朝" w:hint="eastAsia"/>
          <w:sz w:val="22"/>
          <w:lang w:val="en-US"/>
        </w:rPr>
        <w:t xml:space="preserve"> </w:t>
      </w:r>
      <w:r w:rsidR="00E94112">
        <w:rPr>
          <w:rFonts w:eastAsia="ＭＳ 明朝" w:hint="eastAsia"/>
          <w:sz w:val="22"/>
          <w:lang w:val="en-US"/>
        </w:rPr>
        <w:t xml:space="preserve">almost </w:t>
      </w:r>
      <w:r w:rsidR="00817208">
        <w:rPr>
          <w:rFonts w:eastAsia="ＭＳ 明朝" w:hint="eastAsia"/>
          <w:sz w:val="22"/>
          <w:lang w:val="en-US"/>
        </w:rPr>
        <w:t xml:space="preserve">the </w:t>
      </w:r>
      <w:r w:rsidR="001537CD">
        <w:rPr>
          <w:rFonts w:eastAsia="ＭＳ 明朝" w:hint="eastAsia"/>
          <w:sz w:val="22"/>
          <w:lang w:val="en-US"/>
        </w:rPr>
        <w:t xml:space="preserve">same degree of channel estimation accuracy compared with up to 8 DMRS port due to </w:t>
      </w:r>
      <w:r w:rsidR="007A06CD">
        <w:rPr>
          <w:rFonts w:eastAsia="ＭＳ 明朝" w:hint="eastAsia"/>
          <w:sz w:val="22"/>
          <w:lang w:val="en-US"/>
        </w:rPr>
        <w:t xml:space="preserve">the </w:t>
      </w:r>
      <w:r w:rsidR="001537CD">
        <w:rPr>
          <w:rFonts w:eastAsia="ＭＳ 明朝" w:hint="eastAsia"/>
          <w:sz w:val="22"/>
          <w:lang w:val="en-US"/>
        </w:rPr>
        <w:t xml:space="preserve">same </w:t>
      </w:r>
      <w:r w:rsidR="00D2480C">
        <w:rPr>
          <w:rFonts w:eastAsia="ＭＳ 明朝" w:hint="eastAsia"/>
          <w:sz w:val="22"/>
          <w:lang w:val="en-US"/>
        </w:rPr>
        <w:t>DM</w:t>
      </w:r>
      <w:r w:rsidR="001537CD">
        <w:rPr>
          <w:rFonts w:eastAsia="ＭＳ 明朝" w:hint="eastAsia"/>
          <w:sz w:val="22"/>
          <w:lang w:val="en-US"/>
        </w:rPr>
        <w:t xml:space="preserve">RS </w:t>
      </w:r>
      <w:r w:rsidR="00502002">
        <w:rPr>
          <w:rFonts w:eastAsia="ＭＳ 明朝" w:hint="eastAsia"/>
          <w:sz w:val="22"/>
          <w:lang w:val="en-US"/>
        </w:rPr>
        <w:t xml:space="preserve">insertion </w:t>
      </w:r>
      <w:r w:rsidR="001537CD">
        <w:rPr>
          <w:rFonts w:eastAsia="ＭＳ 明朝" w:hint="eastAsia"/>
          <w:sz w:val="22"/>
          <w:lang w:val="en-US"/>
        </w:rPr>
        <w:t xml:space="preserve">density per layer. However, </w:t>
      </w:r>
      <w:r w:rsidR="00817208">
        <w:rPr>
          <w:rFonts w:eastAsia="ＭＳ 明朝" w:hint="eastAsia"/>
          <w:sz w:val="22"/>
          <w:lang w:val="en-US"/>
        </w:rPr>
        <w:t xml:space="preserve">the </w:t>
      </w:r>
      <w:r w:rsidR="00005440">
        <w:rPr>
          <w:rFonts w:eastAsia="ＭＳ 明朝" w:hint="eastAsia"/>
          <w:sz w:val="22"/>
          <w:lang w:val="en-US"/>
        </w:rPr>
        <w:t>DMR</w:t>
      </w:r>
      <w:r w:rsidR="007F3D57">
        <w:rPr>
          <w:rFonts w:eastAsia="ＭＳ 明朝" w:hint="eastAsia"/>
          <w:sz w:val="22"/>
          <w:lang w:val="en-US"/>
        </w:rPr>
        <w:t xml:space="preserve">S </w:t>
      </w:r>
      <w:r w:rsidR="00D07E4B">
        <w:rPr>
          <w:rFonts w:eastAsia="ＭＳ 明朝" w:hint="eastAsia"/>
          <w:sz w:val="22"/>
          <w:lang w:val="en-US"/>
        </w:rPr>
        <w:t xml:space="preserve">overhead is </w:t>
      </w:r>
      <w:r w:rsidR="00817208">
        <w:rPr>
          <w:rFonts w:eastAsia="ＭＳ 明朝" w:hint="eastAsia"/>
          <w:sz w:val="22"/>
          <w:lang w:val="en-US"/>
        </w:rPr>
        <w:t xml:space="preserve">increased </w:t>
      </w:r>
      <w:r w:rsidR="00D07E4B">
        <w:rPr>
          <w:rFonts w:eastAsia="ＭＳ 明朝" w:hint="eastAsia"/>
          <w:sz w:val="22"/>
          <w:lang w:val="en-US"/>
        </w:rPr>
        <w:t xml:space="preserve">(from 12 REs/PRB to 24 REs/PRB) and the </w:t>
      </w:r>
      <w:r w:rsidR="00B37813">
        <w:rPr>
          <w:rFonts w:eastAsia="ＭＳ 明朝" w:hint="eastAsia"/>
          <w:sz w:val="22"/>
          <w:lang w:val="en-US"/>
        </w:rPr>
        <w:t>spectral efficiency</w:t>
      </w:r>
      <w:r w:rsidR="00817208">
        <w:rPr>
          <w:rFonts w:eastAsia="ＭＳ 明朝" w:hint="eastAsia"/>
          <w:sz w:val="22"/>
          <w:lang w:val="en-US"/>
        </w:rPr>
        <w:t xml:space="preserve"> will be degraded</w:t>
      </w:r>
      <w:r w:rsidR="00D07E4B">
        <w:rPr>
          <w:rFonts w:eastAsia="ＭＳ 明朝" w:hint="eastAsia"/>
          <w:sz w:val="22"/>
          <w:lang w:val="en-US"/>
        </w:rPr>
        <w:t xml:space="preserve">. </w:t>
      </w:r>
      <w:r w:rsidR="00A82B2B">
        <w:rPr>
          <w:rFonts w:eastAsia="ＭＳ 明朝" w:hint="eastAsia"/>
          <w:sz w:val="22"/>
          <w:lang w:val="en-US"/>
        </w:rPr>
        <w:t xml:space="preserve">In </w:t>
      </w:r>
      <w:r w:rsidR="00A75822">
        <w:rPr>
          <w:rFonts w:eastAsia="ＭＳ 明朝" w:hint="eastAsia"/>
          <w:sz w:val="22"/>
          <w:lang w:val="en-US"/>
        </w:rPr>
        <w:t xml:space="preserve">figure </w:t>
      </w:r>
      <w:r w:rsidR="00B933C6" w:rsidRPr="00D852E5">
        <w:rPr>
          <w:rFonts w:eastAsia="ＭＳ 明朝" w:hint="eastAsia"/>
          <w:sz w:val="22"/>
          <w:lang w:val="en-US"/>
        </w:rPr>
        <w:t>2</w:t>
      </w:r>
      <w:r w:rsidR="00A75822">
        <w:rPr>
          <w:rFonts w:eastAsia="ＭＳ 明朝" w:hint="eastAsia"/>
          <w:sz w:val="22"/>
          <w:lang w:val="en-US"/>
        </w:rPr>
        <w:t xml:space="preserve">, we assume less </w:t>
      </w:r>
      <w:r w:rsidR="00826B7F">
        <w:rPr>
          <w:rFonts w:eastAsia="ＭＳ 明朝" w:hint="eastAsia"/>
          <w:sz w:val="22"/>
          <w:lang w:val="en-US"/>
        </w:rPr>
        <w:t>DM</w:t>
      </w:r>
      <w:r w:rsidR="00A75822">
        <w:rPr>
          <w:rFonts w:eastAsia="ＭＳ 明朝" w:hint="eastAsia"/>
          <w:sz w:val="22"/>
          <w:lang w:val="en-US"/>
        </w:rPr>
        <w:t xml:space="preserve">RS </w:t>
      </w:r>
      <w:r w:rsidR="00826B7F">
        <w:rPr>
          <w:rFonts w:eastAsia="ＭＳ 明朝" w:hint="eastAsia"/>
          <w:sz w:val="22"/>
          <w:lang w:val="en-US"/>
        </w:rPr>
        <w:t xml:space="preserve">insertion </w:t>
      </w:r>
      <w:r w:rsidR="00A75822">
        <w:rPr>
          <w:rFonts w:eastAsia="ＭＳ 明朝" w:hint="eastAsia"/>
          <w:sz w:val="22"/>
          <w:lang w:val="en-US"/>
        </w:rPr>
        <w:t>density per layer compared with up to 8 orthogonal DMRS ports</w:t>
      </w:r>
      <w:r w:rsidR="00817208">
        <w:rPr>
          <w:rFonts w:eastAsia="ＭＳ 明朝" w:hint="eastAsia"/>
          <w:sz w:val="22"/>
          <w:lang w:val="en-US"/>
        </w:rPr>
        <w:t xml:space="preserve"> by using </w:t>
      </w:r>
      <w:r w:rsidR="00817208">
        <w:rPr>
          <w:rFonts w:eastAsia="ＭＳ 明朝"/>
          <w:sz w:val="22"/>
          <w:lang w:val="en-US"/>
        </w:rPr>
        <w:t>adjacent</w:t>
      </w:r>
      <w:r w:rsidR="00817208">
        <w:rPr>
          <w:rFonts w:eastAsia="ＭＳ 明朝" w:hint="eastAsia"/>
          <w:sz w:val="22"/>
          <w:lang w:val="en-US"/>
        </w:rPr>
        <w:t xml:space="preserve"> two PRBs</w:t>
      </w:r>
      <w:r w:rsidR="00FB4DB1">
        <w:rPr>
          <w:rFonts w:eastAsia="ＭＳ 明朝" w:hint="eastAsia"/>
          <w:sz w:val="22"/>
          <w:lang w:val="en-US"/>
        </w:rPr>
        <w:t>.</w:t>
      </w:r>
      <w:r w:rsidR="00817208">
        <w:rPr>
          <w:rFonts w:eastAsia="ＭＳ 明朝" w:hint="eastAsia"/>
          <w:sz w:val="22"/>
          <w:lang w:val="en-US"/>
        </w:rPr>
        <w:t xml:space="preserve"> E</w:t>
      </w:r>
      <w:r w:rsidR="00A75822">
        <w:rPr>
          <w:rFonts w:eastAsia="ＭＳ 明朝" w:hint="eastAsia"/>
          <w:sz w:val="22"/>
          <w:lang w:val="en-US"/>
        </w:rPr>
        <w:t xml:space="preserve">ach group are multiplexed by </w:t>
      </w:r>
      <w:r w:rsidR="00BA26E2">
        <w:rPr>
          <w:rFonts w:eastAsia="ＭＳ 明朝" w:hint="eastAsia"/>
          <w:sz w:val="22"/>
          <w:lang w:val="en-US"/>
        </w:rPr>
        <w:t>CDM (figure</w:t>
      </w:r>
      <w:r w:rsidR="00BA26E2" w:rsidRPr="00D852E5">
        <w:rPr>
          <w:rFonts w:eastAsia="ＭＳ 明朝" w:hint="eastAsia"/>
          <w:sz w:val="22"/>
          <w:lang w:val="en-US"/>
        </w:rPr>
        <w:t xml:space="preserve"> </w:t>
      </w:r>
      <w:r w:rsidR="00B933C6" w:rsidRPr="00D852E5">
        <w:rPr>
          <w:rFonts w:eastAsia="ＭＳ 明朝" w:hint="eastAsia"/>
          <w:sz w:val="22"/>
          <w:lang w:val="en-US"/>
        </w:rPr>
        <w:t>2</w:t>
      </w:r>
      <w:r w:rsidR="00BA26E2" w:rsidRPr="00D852E5">
        <w:rPr>
          <w:rFonts w:eastAsia="ＭＳ 明朝" w:hint="eastAsia"/>
          <w:sz w:val="22"/>
          <w:lang w:val="en-US"/>
        </w:rPr>
        <w:t xml:space="preserve"> (a)), FDM (figure </w:t>
      </w:r>
      <w:r w:rsidR="00B933C6" w:rsidRPr="00D852E5">
        <w:rPr>
          <w:rFonts w:eastAsia="ＭＳ 明朝" w:hint="eastAsia"/>
          <w:sz w:val="22"/>
          <w:lang w:val="en-US"/>
        </w:rPr>
        <w:t>2</w:t>
      </w:r>
      <w:r w:rsidR="00BA26E2" w:rsidRPr="00D852E5">
        <w:rPr>
          <w:rFonts w:eastAsia="ＭＳ 明朝" w:hint="eastAsia"/>
          <w:sz w:val="22"/>
          <w:lang w:val="en-US"/>
        </w:rPr>
        <w:t xml:space="preserve"> (b)), and TDM (figure </w:t>
      </w:r>
      <w:r w:rsidR="00B933C6" w:rsidRPr="00D852E5">
        <w:rPr>
          <w:rFonts w:eastAsia="ＭＳ 明朝" w:hint="eastAsia"/>
          <w:sz w:val="22"/>
          <w:lang w:val="en-US"/>
        </w:rPr>
        <w:t>2</w:t>
      </w:r>
      <w:r w:rsidR="00BA26E2" w:rsidRPr="00D852E5">
        <w:rPr>
          <w:rFonts w:eastAsia="ＭＳ 明朝" w:hint="eastAsia"/>
          <w:sz w:val="22"/>
          <w:lang w:val="en-US"/>
        </w:rPr>
        <w:t xml:space="preserve"> (c)). </w:t>
      </w:r>
      <w:r w:rsidR="00B217DB" w:rsidRPr="00D852E5">
        <w:rPr>
          <w:rFonts w:eastAsia="ＭＳ 明朝" w:hint="eastAsia"/>
          <w:sz w:val="22"/>
          <w:lang w:val="en-US"/>
        </w:rPr>
        <w:t>T</w:t>
      </w:r>
      <w:r w:rsidR="00B217DB" w:rsidRPr="00D852E5">
        <w:rPr>
          <w:rFonts w:eastAsia="ＭＳ 明朝"/>
          <w:sz w:val="22"/>
          <w:lang w:val="en-US"/>
        </w:rPr>
        <w:t>h</w:t>
      </w:r>
      <w:r w:rsidR="00B217DB" w:rsidRPr="00D852E5">
        <w:rPr>
          <w:rFonts w:eastAsia="ＭＳ 明朝" w:hint="eastAsia"/>
          <w:sz w:val="22"/>
          <w:lang w:val="en-US"/>
        </w:rPr>
        <w:t xml:space="preserve">ese schemes </w:t>
      </w:r>
      <w:r w:rsidR="00FB4DB1" w:rsidRPr="00D852E5">
        <w:rPr>
          <w:rFonts w:eastAsia="ＭＳ 明朝" w:hint="eastAsia"/>
          <w:sz w:val="22"/>
          <w:lang w:val="en-US"/>
        </w:rPr>
        <w:t xml:space="preserve">can </w:t>
      </w:r>
      <w:r w:rsidR="00817208" w:rsidRPr="00D852E5">
        <w:rPr>
          <w:rFonts w:eastAsia="ＭＳ 明朝" w:hint="eastAsia"/>
          <w:sz w:val="22"/>
          <w:lang w:val="en-US"/>
        </w:rPr>
        <w:t>retain</w:t>
      </w:r>
      <w:r w:rsidR="00B217DB" w:rsidRPr="00D852E5">
        <w:rPr>
          <w:rFonts w:eastAsia="ＭＳ 明朝" w:hint="eastAsia"/>
          <w:sz w:val="22"/>
          <w:lang w:val="en-US"/>
        </w:rPr>
        <w:t xml:space="preserve"> </w:t>
      </w:r>
      <w:r w:rsidR="00817208" w:rsidRPr="00D852E5">
        <w:rPr>
          <w:rFonts w:eastAsia="ＭＳ 明朝" w:hint="eastAsia"/>
          <w:sz w:val="22"/>
          <w:lang w:val="en-US"/>
        </w:rPr>
        <w:t xml:space="preserve">the </w:t>
      </w:r>
      <w:r w:rsidR="00B217DB" w:rsidRPr="00D852E5">
        <w:rPr>
          <w:rFonts w:eastAsia="ＭＳ 明朝" w:hint="eastAsia"/>
          <w:sz w:val="22"/>
          <w:lang w:val="en-US"/>
        </w:rPr>
        <w:t xml:space="preserve">same </w:t>
      </w:r>
      <w:r w:rsidR="0068063D">
        <w:rPr>
          <w:rFonts w:eastAsia="ＭＳ 明朝" w:hint="eastAsia"/>
          <w:sz w:val="22"/>
          <w:lang w:val="en-US"/>
        </w:rPr>
        <w:t xml:space="preserve">DMRS </w:t>
      </w:r>
      <w:r w:rsidR="00B217DB" w:rsidRPr="00D852E5">
        <w:rPr>
          <w:rFonts w:eastAsia="ＭＳ 明朝" w:hint="eastAsia"/>
          <w:sz w:val="22"/>
          <w:lang w:val="en-US"/>
        </w:rPr>
        <w:t>overhead compared w</w:t>
      </w:r>
      <w:r w:rsidR="00B217DB">
        <w:rPr>
          <w:rFonts w:eastAsia="ＭＳ 明朝" w:hint="eastAsia"/>
          <w:sz w:val="22"/>
          <w:lang w:val="en-US"/>
        </w:rPr>
        <w:t>ith up to 8 orthogonal DMRS port</w:t>
      </w:r>
      <w:r w:rsidR="00FD6966">
        <w:rPr>
          <w:rFonts w:eastAsia="ＭＳ 明朝" w:hint="eastAsia"/>
          <w:sz w:val="22"/>
          <w:lang w:val="en-US"/>
        </w:rPr>
        <w:t>s</w:t>
      </w:r>
      <w:r w:rsidR="00B217DB">
        <w:rPr>
          <w:rFonts w:eastAsia="ＭＳ 明朝" w:hint="eastAsia"/>
          <w:sz w:val="22"/>
          <w:lang w:val="en-US"/>
        </w:rPr>
        <w:t xml:space="preserve">. However, channel estimation accuracy may be </w:t>
      </w:r>
      <w:r w:rsidR="00817208">
        <w:rPr>
          <w:rFonts w:eastAsia="ＭＳ 明朝" w:hint="eastAsia"/>
          <w:sz w:val="22"/>
          <w:lang w:val="en-US"/>
        </w:rPr>
        <w:t xml:space="preserve">degraded </w:t>
      </w:r>
      <w:r w:rsidR="00B217DB">
        <w:rPr>
          <w:rFonts w:eastAsia="ＭＳ 明朝" w:hint="eastAsia"/>
          <w:sz w:val="22"/>
          <w:lang w:val="en-US"/>
        </w:rPr>
        <w:t xml:space="preserve">due to less </w:t>
      </w:r>
      <w:r w:rsidR="00D61205">
        <w:rPr>
          <w:rFonts w:eastAsia="ＭＳ 明朝" w:hint="eastAsia"/>
          <w:sz w:val="22"/>
          <w:lang w:val="en-US"/>
        </w:rPr>
        <w:t>DM</w:t>
      </w:r>
      <w:r w:rsidR="00B217DB">
        <w:rPr>
          <w:rFonts w:eastAsia="ＭＳ 明朝" w:hint="eastAsia"/>
          <w:sz w:val="22"/>
          <w:lang w:val="en-US"/>
        </w:rPr>
        <w:t xml:space="preserve">RS </w:t>
      </w:r>
      <w:r w:rsidR="00D61205">
        <w:rPr>
          <w:rFonts w:eastAsia="ＭＳ 明朝" w:hint="eastAsia"/>
          <w:sz w:val="22"/>
          <w:lang w:val="en-US"/>
        </w:rPr>
        <w:t xml:space="preserve">insertion </w:t>
      </w:r>
      <w:r w:rsidR="00B217DB">
        <w:rPr>
          <w:rFonts w:eastAsia="ＭＳ 明朝" w:hint="eastAsia"/>
          <w:sz w:val="22"/>
          <w:lang w:val="en-US"/>
        </w:rPr>
        <w:t xml:space="preserve">density per layer compared with up to 8 DMRS orthogonal </w:t>
      </w:r>
      <w:r w:rsidR="004D5EB3">
        <w:rPr>
          <w:rFonts w:eastAsia="ＭＳ 明朝" w:hint="eastAsia"/>
          <w:sz w:val="22"/>
          <w:lang w:val="en-US"/>
        </w:rPr>
        <w:t xml:space="preserve">DMRS ports. </w:t>
      </w:r>
    </w:p>
    <w:p w:rsidR="00CD7089" w:rsidRDefault="00CD7089" w:rsidP="00292DE8">
      <w:pPr>
        <w:spacing w:afterLines="50"/>
        <w:jc w:val="both"/>
        <w:rPr>
          <w:rFonts w:eastAsia="ＭＳ 明朝"/>
          <w:sz w:val="22"/>
          <w:lang w:val="en-US"/>
        </w:rPr>
      </w:pPr>
    </w:p>
    <w:p w:rsidR="00085EED" w:rsidRDefault="002D192D" w:rsidP="00292DE8">
      <w:pPr>
        <w:spacing w:afterLines="50"/>
        <w:jc w:val="center"/>
        <w:rPr>
          <w:rFonts w:eastAsia="ＭＳ 明朝"/>
          <w:sz w:val="22"/>
          <w:lang w:val="en-US"/>
        </w:rPr>
      </w:pPr>
      <w:r>
        <w:rPr>
          <w:noProof/>
          <w:lang w:val="en-US"/>
        </w:rPr>
        <w:drawing>
          <wp:inline distT="0" distB="0" distL="0" distR="0">
            <wp:extent cx="5556961" cy="2196700"/>
            <wp:effectExtent l="0" t="0" r="5639"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556961" cy="2196700"/>
                    </a:xfrm>
                    <a:prstGeom prst="rect">
                      <a:avLst/>
                    </a:prstGeom>
                    <a:noFill/>
                    <a:ln w="9525">
                      <a:noFill/>
                      <a:miter lim="800000"/>
                      <a:headEnd/>
                      <a:tailEnd/>
                    </a:ln>
                  </pic:spPr>
                </pic:pic>
              </a:graphicData>
            </a:graphic>
          </wp:inline>
        </w:drawing>
      </w:r>
    </w:p>
    <w:p w:rsidR="00CD7089" w:rsidRDefault="00CD7089" w:rsidP="00292DE8">
      <w:pPr>
        <w:spacing w:afterLines="50"/>
        <w:jc w:val="center"/>
        <w:rPr>
          <w:rFonts w:eastAsia="ＭＳ 明朝"/>
          <w:sz w:val="22"/>
          <w:lang w:val="en-US"/>
        </w:rPr>
      </w:pPr>
      <w:r>
        <w:rPr>
          <w:rFonts w:eastAsia="ＭＳ 明朝" w:hint="eastAsia"/>
          <w:sz w:val="22"/>
          <w:lang w:val="en-US"/>
        </w:rPr>
        <w:t xml:space="preserve">(a) </w:t>
      </w:r>
      <w:r w:rsidR="00866B72">
        <w:rPr>
          <w:rFonts w:eastAsia="ＭＳ 明朝" w:hint="eastAsia"/>
          <w:sz w:val="22"/>
          <w:lang w:val="en-US"/>
        </w:rPr>
        <w:t>C</w:t>
      </w:r>
      <w:r>
        <w:rPr>
          <w:rFonts w:eastAsia="ＭＳ 明朝" w:hint="eastAsia"/>
          <w:sz w:val="22"/>
          <w:lang w:val="en-US"/>
        </w:rPr>
        <w:t xml:space="preserve">DM                              (b) </w:t>
      </w:r>
      <w:r w:rsidR="00866B72">
        <w:rPr>
          <w:rFonts w:eastAsia="ＭＳ 明朝" w:hint="eastAsia"/>
          <w:sz w:val="22"/>
          <w:lang w:val="en-US"/>
        </w:rPr>
        <w:t>F</w:t>
      </w:r>
      <w:r>
        <w:rPr>
          <w:rFonts w:eastAsia="ＭＳ 明朝" w:hint="eastAsia"/>
          <w:sz w:val="22"/>
          <w:lang w:val="en-US"/>
        </w:rPr>
        <w:t xml:space="preserve">DM                              (c) </w:t>
      </w:r>
      <w:r w:rsidR="00866B72">
        <w:rPr>
          <w:rFonts w:eastAsia="ＭＳ 明朝" w:hint="eastAsia"/>
          <w:sz w:val="22"/>
          <w:lang w:val="en-US"/>
        </w:rPr>
        <w:t>T</w:t>
      </w:r>
      <w:r>
        <w:rPr>
          <w:rFonts w:eastAsia="ＭＳ 明朝" w:hint="eastAsia"/>
          <w:sz w:val="22"/>
          <w:lang w:val="en-US"/>
        </w:rPr>
        <w:t>DM</w:t>
      </w:r>
    </w:p>
    <w:p w:rsidR="00CD7089" w:rsidRPr="00D852E5" w:rsidRDefault="00CD7089" w:rsidP="00292DE8">
      <w:pPr>
        <w:spacing w:afterLines="50"/>
        <w:jc w:val="center"/>
        <w:rPr>
          <w:rFonts w:eastAsia="ＭＳ 明朝"/>
          <w:sz w:val="22"/>
          <w:lang w:val="en-US"/>
        </w:rPr>
      </w:pPr>
      <w:r w:rsidRPr="00D852E5">
        <w:rPr>
          <w:rFonts w:eastAsia="ＭＳ 明朝" w:hint="eastAsia"/>
          <w:sz w:val="22"/>
          <w:lang w:val="en-US"/>
        </w:rPr>
        <w:t xml:space="preserve">Fig. </w:t>
      </w:r>
      <w:r w:rsidR="00B933C6" w:rsidRPr="00D852E5">
        <w:rPr>
          <w:rFonts w:eastAsia="ＭＳ 明朝" w:hint="eastAsia"/>
          <w:sz w:val="22"/>
          <w:lang w:val="en-US"/>
        </w:rPr>
        <w:t>1</w:t>
      </w:r>
      <w:r w:rsidRPr="00D852E5">
        <w:rPr>
          <w:rFonts w:eastAsia="ＭＳ 明朝" w:hint="eastAsia"/>
          <w:sz w:val="22"/>
          <w:lang w:val="en-US"/>
        </w:rPr>
        <w:t xml:space="preserve">  </w:t>
      </w:r>
      <w:r w:rsidR="00A279E2" w:rsidRPr="00D852E5">
        <w:rPr>
          <w:rFonts w:eastAsia="ＭＳ 明朝" w:hint="eastAsia"/>
          <w:sz w:val="22"/>
          <w:lang w:val="en-US"/>
        </w:rPr>
        <w:t>Example</w:t>
      </w:r>
      <w:r w:rsidR="002D6008">
        <w:rPr>
          <w:rFonts w:eastAsia="ＭＳ 明朝" w:hint="eastAsia"/>
          <w:sz w:val="22"/>
          <w:lang w:val="en-US"/>
        </w:rPr>
        <w:t>s</w:t>
      </w:r>
      <w:r w:rsidRPr="00D852E5">
        <w:rPr>
          <w:rFonts w:eastAsia="ＭＳ 明朝" w:hint="eastAsia"/>
          <w:sz w:val="22"/>
          <w:lang w:val="en-US"/>
        </w:rPr>
        <w:t xml:space="preserve"> </w:t>
      </w:r>
      <w:r w:rsidR="00A279E2" w:rsidRPr="00D852E5">
        <w:rPr>
          <w:rFonts w:eastAsia="ＭＳ 明朝" w:hint="eastAsia"/>
          <w:sz w:val="22"/>
          <w:lang w:val="en-US"/>
        </w:rPr>
        <w:t xml:space="preserve">of </w:t>
      </w:r>
      <w:r w:rsidRPr="00D852E5">
        <w:rPr>
          <w:rFonts w:eastAsia="ＭＳ 明朝" w:hint="eastAsia"/>
          <w:sz w:val="22"/>
          <w:lang w:val="en-US"/>
        </w:rPr>
        <w:t>multiplexing scheme</w:t>
      </w:r>
      <w:r w:rsidR="00F6119D" w:rsidRPr="00D852E5">
        <w:rPr>
          <w:rFonts w:eastAsia="ＭＳ 明朝" w:hint="eastAsia"/>
          <w:sz w:val="22"/>
          <w:lang w:val="en-US"/>
        </w:rPr>
        <w:t>s</w:t>
      </w:r>
      <w:r w:rsidRPr="00D852E5">
        <w:rPr>
          <w:rFonts w:eastAsia="ＭＳ 明朝" w:hint="eastAsia"/>
          <w:sz w:val="22"/>
          <w:lang w:val="en-US"/>
        </w:rPr>
        <w:t xml:space="preserve"> for 16 orthogonal DMRS ports</w:t>
      </w:r>
      <w:r w:rsidR="00866B72" w:rsidRPr="00D852E5">
        <w:rPr>
          <w:rFonts w:eastAsia="ＭＳ 明朝" w:hint="eastAsia"/>
          <w:sz w:val="22"/>
          <w:lang w:val="en-US"/>
        </w:rPr>
        <w:t xml:space="preserve"> (same </w:t>
      </w:r>
      <w:r w:rsidR="003D1CBA" w:rsidRPr="00D852E5">
        <w:rPr>
          <w:rFonts w:eastAsia="ＭＳ 明朝" w:hint="eastAsia"/>
          <w:sz w:val="22"/>
          <w:lang w:val="en-US"/>
        </w:rPr>
        <w:t>insertion</w:t>
      </w:r>
      <w:r w:rsidR="00A641F1" w:rsidRPr="00D852E5">
        <w:rPr>
          <w:rFonts w:eastAsia="ＭＳ 明朝" w:hint="eastAsia"/>
          <w:sz w:val="22"/>
          <w:lang w:val="en-US"/>
        </w:rPr>
        <w:t xml:space="preserve"> </w:t>
      </w:r>
      <w:r w:rsidR="00866B72" w:rsidRPr="00D852E5">
        <w:rPr>
          <w:rFonts w:eastAsia="ＭＳ 明朝" w:hint="eastAsia"/>
          <w:sz w:val="22"/>
          <w:lang w:val="en-US"/>
        </w:rPr>
        <w:t>density</w:t>
      </w:r>
      <w:r w:rsidR="000571AE" w:rsidRPr="00D852E5">
        <w:rPr>
          <w:rFonts w:eastAsia="ＭＳ 明朝" w:hint="eastAsia"/>
          <w:sz w:val="22"/>
          <w:lang w:val="en-US"/>
        </w:rPr>
        <w:t xml:space="preserve"> per layer</w:t>
      </w:r>
      <w:r w:rsidR="00866B72" w:rsidRPr="00D852E5">
        <w:rPr>
          <w:rFonts w:eastAsia="ＭＳ 明朝" w:hint="eastAsia"/>
          <w:sz w:val="22"/>
          <w:lang w:val="en-US"/>
        </w:rPr>
        <w:t>)</w:t>
      </w:r>
      <w:r w:rsidRPr="00D852E5">
        <w:rPr>
          <w:rFonts w:eastAsia="ＭＳ 明朝" w:hint="eastAsia"/>
          <w:sz w:val="22"/>
          <w:lang w:val="en-US"/>
        </w:rPr>
        <w:t>.</w:t>
      </w:r>
    </w:p>
    <w:p w:rsidR="00866B72" w:rsidRDefault="00866B72" w:rsidP="00292DE8">
      <w:pPr>
        <w:spacing w:afterLines="50"/>
        <w:jc w:val="center"/>
        <w:rPr>
          <w:rFonts w:eastAsia="ＭＳ 明朝"/>
          <w:sz w:val="22"/>
          <w:lang w:val="en-US"/>
        </w:rPr>
      </w:pPr>
    </w:p>
    <w:p w:rsidR="00866B72" w:rsidRDefault="00DC793D" w:rsidP="00292DE8">
      <w:pPr>
        <w:spacing w:afterLines="50"/>
        <w:jc w:val="center"/>
        <w:rPr>
          <w:rFonts w:eastAsia="ＭＳ 明朝"/>
          <w:sz w:val="22"/>
          <w:lang w:val="en-US"/>
        </w:rPr>
      </w:pPr>
      <w:r w:rsidRPr="00DC793D">
        <w:rPr>
          <w:rFonts w:hint="eastAsia"/>
          <w:noProof/>
          <w:lang w:val="en-US"/>
        </w:rPr>
        <w:lastRenderedPageBreak/>
        <w:drawing>
          <wp:inline distT="0" distB="0" distL="0" distR="0">
            <wp:extent cx="5502481" cy="3575479"/>
            <wp:effectExtent l="0" t="0" r="2969" b="0"/>
            <wp:docPr id="43"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srcRect/>
                    <a:stretch>
                      <a:fillRect/>
                    </a:stretch>
                  </pic:blipFill>
                  <pic:spPr bwMode="auto">
                    <a:xfrm>
                      <a:off x="0" y="0"/>
                      <a:ext cx="5502481" cy="3575479"/>
                    </a:xfrm>
                    <a:prstGeom prst="rect">
                      <a:avLst/>
                    </a:prstGeom>
                    <a:noFill/>
                    <a:ln w="9525">
                      <a:noFill/>
                      <a:miter lim="800000"/>
                      <a:headEnd/>
                      <a:tailEnd/>
                    </a:ln>
                  </pic:spPr>
                </pic:pic>
              </a:graphicData>
            </a:graphic>
          </wp:inline>
        </w:drawing>
      </w:r>
    </w:p>
    <w:p w:rsidR="00DC793D" w:rsidRDefault="00DC793D" w:rsidP="00292DE8">
      <w:pPr>
        <w:spacing w:afterLines="50"/>
        <w:jc w:val="center"/>
        <w:rPr>
          <w:rFonts w:eastAsia="ＭＳ 明朝"/>
          <w:sz w:val="22"/>
          <w:lang w:val="en-US"/>
        </w:rPr>
      </w:pPr>
      <w:r>
        <w:rPr>
          <w:rFonts w:eastAsia="ＭＳ 明朝" w:hint="eastAsia"/>
          <w:sz w:val="22"/>
          <w:lang w:val="en-US"/>
        </w:rPr>
        <w:t>(a) CDM                              (b) FDM                              (c) TDM</w:t>
      </w:r>
    </w:p>
    <w:p w:rsidR="00866B72" w:rsidRPr="00D852E5" w:rsidRDefault="00866B72" w:rsidP="00292DE8">
      <w:pPr>
        <w:spacing w:afterLines="50"/>
        <w:jc w:val="center"/>
        <w:rPr>
          <w:rFonts w:eastAsia="ＭＳ 明朝"/>
          <w:sz w:val="22"/>
          <w:lang w:val="en-US"/>
        </w:rPr>
      </w:pPr>
      <w:r w:rsidRPr="00D852E5">
        <w:rPr>
          <w:rFonts w:eastAsia="ＭＳ 明朝" w:hint="eastAsia"/>
          <w:sz w:val="22"/>
          <w:lang w:val="en-US"/>
        </w:rPr>
        <w:t xml:space="preserve">Fig. </w:t>
      </w:r>
      <w:r w:rsidR="00B933C6" w:rsidRPr="00D852E5">
        <w:rPr>
          <w:rFonts w:eastAsia="ＭＳ 明朝" w:hint="eastAsia"/>
          <w:sz w:val="22"/>
          <w:lang w:val="en-US"/>
        </w:rPr>
        <w:t>2</w:t>
      </w:r>
      <w:r w:rsidRPr="00D852E5">
        <w:rPr>
          <w:rFonts w:eastAsia="ＭＳ 明朝" w:hint="eastAsia"/>
          <w:sz w:val="22"/>
          <w:lang w:val="en-US"/>
        </w:rPr>
        <w:t xml:space="preserve">  </w:t>
      </w:r>
      <w:r w:rsidR="00A279E2" w:rsidRPr="00D852E5">
        <w:rPr>
          <w:rFonts w:eastAsia="ＭＳ 明朝" w:hint="eastAsia"/>
          <w:sz w:val="22"/>
          <w:lang w:val="en-US"/>
        </w:rPr>
        <w:t>Example</w:t>
      </w:r>
      <w:r w:rsidR="002D6008">
        <w:rPr>
          <w:rFonts w:eastAsia="ＭＳ 明朝" w:hint="eastAsia"/>
          <w:sz w:val="22"/>
          <w:lang w:val="en-US"/>
        </w:rPr>
        <w:t>s</w:t>
      </w:r>
      <w:r w:rsidR="00A279E2" w:rsidRPr="00D852E5">
        <w:rPr>
          <w:rFonts w:eastAsia="ＭＳ 明朝" w:hint="eastAsia"/>
          <w:sz w:val="22"/>
          <w:lang w:val="en-US"/>
        </w:rPr>
        <w:t xml:space="preserve"> of </w:t>
      </w:r>
      <w:r w:rsidRPr="00D852E5">
        <w:rPr>
          <w:rFonts w:eastAsia="ＭＳ 明朝" w:hint="eastAsia"/>
          <w:sz w:val="22"/>
          <w:lang w:val="en-US"/>
        </w:rPr>
        <w:t xml:space="preserve">multiplexing scheme for 16 orthogonal DMRS ports (reduced </w:t>
      </w:r>
      <w:r w:rsidR="003D1CBA" w:rsidRPr="00D852E5">
        <w:rPr>
          <w:rFonts w:eastAsia="ＭＳ 明朝" w:hint="eastAsia"/>
          <w:sz w:val="22"/>
          <w:lang w:val="en-US"/>
        </w:rPr>
        <w:t>insertion</w:t>
      </w:r>
      <w:r w:rsidR="00A641F1" w:rsidRPr="00D852E5">
        <w:rPr>
          <w:rFonts w:eastAsia="ＭＳ 明朝" w:hint="eastAsia"/>
          <w:sz w:val="22"/>
          <w:lang w:val="en-US"/>
        </w:rPr>
        <w:t xml:space="preserve"> </w:t>
      </w:r>
      <w:r w:rsidRPr="00D852E5">
        <w:rPr>
          <w:rFonts w:eastAsia="ＭＳ 明朝" w:hint="eastAsia"/>
          <w:sz w:val="22"/>
          <w:lang w:val="en-US"/>
        </w:rPr>
        <w:t>density</w:t>
      </w:r>
      <w:r w:rsidR="000571AE" w:rsidRPr="00D852E5">
        <w:rPr>
          <w:rFonts w:eastAsia="ＭＳ 明朝" w:hint="eastAsia"/>
          <w:sz w:val="22"/>
          <w:lang w:val="en-US"/>
        </w:rPr>
        <w:t xml:space="preserve"> per layer</w:t>
      </w:r>
      <w:r w:rsidRPr="00D852E5">
        <w:rPr>
          <w:rFonts w:eastAsia="ＭＳ 明朝" w:hint="eastAsia"/>
          <w:sz w:val="22"/>
          <w:lang w:val="en-US"/>
        </w:rPr>
        <w:t>).</w:t>
      </w:r>
    </w:p>
    <w:p w:rsidR="00866B72" w:rsidRDefault="00866B72" w:rsidP="00292DE8">
      <w:pPr>
        <w:spacing w:afterLines="50"/>
        <w:jc w:val="center"/>
        <w:rPr>
          <w:rFonts w:eastAsia="ＭＳ 明朝"/>
          <w:sz w:val="22"/>
          <w:lang w:val="en-US"/>
        </w:rPr>
      </w:pPr>
    </w:p>
    <w:p w:rsidR="002C4C7D" w:rsidRDefault="002C4C7D" w:rsidP="00292DE8">
      <w:pPr>
        <w:spacing w:afterLines="50"/>
        <w:jc w:val="both"/>
        <w:rPr>
          <w:rFonts w:eastAsia="ＭＳ 明朝"/>
          <w:sz w:val="22"/>
          <w:lang w:val="en-US"/>
        </w:rPr>
      </w:pPr>
      <w:r>
        <w:rPr>
          <w:rFonts w:eastAsia="ＭＳ 明朝" w:hint="eastAsia"/>
          <w:sz w:val="22"/>
          <w:lang w:val="en-US"/>
        </w:rPr>
        <w:t xml:space="preserve">On the other hand, </w:t>
      </w:r>
      <w:r w:rsidR="00CE3A18">
        <w:rPr>
          <w:rFonts w:eastAsia="ＭＳ 明朝" w:hint="eastAsia"/>
          <w:sz w:val="22"/>
          <w:lang w:val="en-US"/>
        </w:rPr>
        <w:t>when</w:t>
      </w:r>
      <w:r>
        <w:rPr>
          <w:rFonts w:eastAsia="ＭＳ 明朝" w:hint="eastAsia"/>
          <w:sz w:val="22"/>
          <w:lang w:val="en-US"/>
        </w:rPr>
        <w:t xml:space="preserve"> 16 non-orthogonal DMRS ports </w:t>
      </w:r>
      <w:r w:rsidR="00CE3A18">
        <w:rPr>
          <w:rFonts w:eastAsia="ＭＳ 明朝" w:hint="eastAsia"/>
          <w:sz w:val="22"/>
          <w:lang w:val="en-US"/>
        </w:rPr>
        <w:t>are created without changing</w:t>
      </w:r>
      <w:r>
        <w:rPr>
          <w:rFonts w:eastAsia="ＭＳ 明朝" w:hint="eastAsia"/>
          <w:sz w:val="22"/>
          <w:lang w:val="en-US"/>
        </w:rPr>
        <w:t xml:space="preserve"> 8 orthogonal ports (option 2), </w:t>
      </w:r>
      <w:r w:rsidR="00CE3A18">
        <w:rPr>
          <w:rFonts w:eastAsia="ＭＳ 明朝" w:hint="eastAsia"/>
          <w:sz w:val="22"/>
          <w:lang w:val="en-US"/>
        </w:rPr>
        <w:t xml:space="preserve">different </w:t>
      </w:r>
      <w:r>
        <w:rPr>
          <w:rFonts w:eastAsia="ＭＳ 明朝" w:hint="eastAsia"/>
          <w:sz w:val="22"/>
          <w:lang w:val="en-US"/>
        </w:rPr>
        <w:t xml:space="preserve">ports are </w:t>
      </w:r>
      <w:r w:rsidR="00CE3A18">
        <w:rPr>
          <w:rFonts w:eastAsia="ＭＳ 明朝" w:hint="eastAsia"/>
          <w:sz w:val="22"/>
          <w:lang w:val="en-US"/>
        </w:rPr>
        <w:t xml:space="preserve">further </w:t>
      </w:r>
      <w:r>
        <w:rPr>
          <w:rFonts w:eastAsia="ＭＳ 明朝" w:hint="eastAsia"/>
          <w:sz w:val="22"/>
          <w:lang w:val="en-US"/>
        </w:rPr>
        <w:t xml:space="preserve">multiplexed in </w:t>
      </w:r>
      <w:r w:rsidR="00CE3A18">
        <w:rPr>
          <w:rFonts w:eastAsia="ＭＳ 明朝" w:hint="eastAsia"/>
          <w:sz w:val="22"/>
          <w:lang w:val="en-US"/>
        </w:rPr>
        <w:t xml:space="preserve">spatial </w:t>
      </w:r>
      <w:r>
        <w:rPr>
          <w:rFonts w:eastAsia="ＭＳ 明朝" w:hint="eastAsia"/>
          <w:sz w:val="22"/>
          <w:lang w:val="en-US"/>
        </w:rPr>
        <w:t>domain</w:t>
      </w:r>
      <w:r w:rsidR="007603B1">
        <w:rPr>
          <w:rFonts w:eastAsia="ＭＳ 明朝" w:hint="eastAsia"/>
          <w:sz w:val="22"/>
          <w:lang w:val="en-US"/>
        </w:rPr>
        <w:t>.</w:t>
      </w:r>
      <w:r w:rsidR="00CE3A18">
        <w:rPr>
          <w:rFonts w:eastAsia="ＭＳ 明朝" w:hint="eastAsia"/>
          <w:sz w:val="22"/>
          <w:lang w:val="en-US"/>
        </w:rPr>
        <w:t xml:space="preserve"> The</w:t>
      </w:r>
      <w:r>
        <w:rPr>
          <w:rFonts w:eastAsia="ＭＳ 明朝" w:hint="eastAsia"/>
          <w:sz w:val="22"/>
          <w:lang w:val="en-US"/>
        </w:rPr>
        <w:t xml:space="preserve"> same overhead </w:t>
      </w:r>
      <w:r w:rsidR="00CE3A18">
        <w:rPr>
          <w:rFonts w:eastAsia="ＭＳ 明朝" w:hint="eastAsia"/>
          <w:sz w:val="22"/>
          <w:lang w:val="en-US"/>
        </w:rPr>
        <w:t xml:space="preserve">can be kept as </w:t>
      </w:r>
      <w:r w:rsidR="00CE3A18">
        <w:rPr>
          <w:rFonts w:eastAsia="ＭＳ 明朝"/>
          <w:sz w:val="22"/>
          <w:lang w:val="en-US"/>
        </w:rPr>
        <w:t>that</w:t>
      </w:r>
      <w:r w:rsidR="00CE3A18">
        <w:rPr>
          <w:rFonts w:eastAsia="ＭＳ 明朝" w:hint="eastAsia"/>
          <w:sz w:val="22"/>
          <w:lang w:val="en-US"/>
        </w:rPr>
        <w:t xml:space="preserve"> for</w:t>
      </w:r>
      <w:r>
        <w:rPr>
          <w:rFonts w:eastAsia="ＭＳ 明朝" w:hint="eastAsia"/>
          <w:sz w:val="22"/>
          <w:lang w:val="en-US"/>
        </w:rPr>
        <w:t xml:space="preserve"> up to 8 orthogonal DMRS ports</w:t>
      </w:r>
      <w:r w:rsidR="00CE3A18">
        <w:rPr>
          <w:rFonts w:eastAsia="ＭＳ 明朝" w:hint="eastAsia"/>
          <w:sz w:val="22"/>
          <w:lang w:val="en-US"/>
        </w:rPr>
        <w:t xml:space="preserve"> </w:t>
      </w:r>
      <w:r w:rsidR="00B37813">
        <w:rPr>
          <w:rFonts w:eastAsia="ＭＳ 明朝" w:hint="eastAsia"/>
          <w:sz w:val="22"/>
          <w:lang w:val="en-US"/>
        </w:rPr>
        <w:t xml:space="preserve">although </w:t>
      </w:r>
      <w:r>
        <w:rPr>
          <w:rFonts w:eastAsia="ＭＳ 明朝" w:hint="eastAsia"/>
          <w:sz w:val="22"/>
          <w:lang w:val="en-US"/>
        </w:rPr>
        <w:t xml:space="preserve">channel estimation accuracy may be </w:t>
      </w:r>
      <w:r w:rsidR="00CE3A18">
        <w:rPr>
          <w:rFonts w:eastAsia="ＭＳ 明朝" w:hint="eastAsia"/>
          <w:sz w:val="22"/>
          <w:lang w:val="en-US"/>
        </w:rPr>
        <w:t xml:space="preserve">degraded </w:t>
      </w:r>
      <w:r>
        <w:rPr>
          <w:rFonts w:eastAsia="ＭＳ 明朝" w:hint="eastAsia"/>
          <w:sz w:val="22"/>
          <w:lang w:val="en-US"/>
        </w:rPr>
        <w:t xml:space="preserve">due to </w:t>
      </w:r>
      <w:r w:rsidR="00CE3A18">
        <w:rPr>
          <w:rFonts w:eastAsia="ＭＳ 明朝" w:hint="eastAsia"/>
          <w:sz w:val="22"/>
          <w:lang w:val="en-US"/>
        </w:rPr>
        <w:t>residual inter-</w:t>
      </w:r>
      <w:r>
        <w:rPr>
          <w:rFonts w:eastAsia="ＭＳ 明朝" w:hint="eastAsia"/>
          <w:sz w:val="22"/>
          <w:lang w:val="en-US"/>
        </w:rPr>
        <w:t>stream interference between ports</w:t>
      </w:r>
      <w:r w:rsidR="00682982">
        <w:rPr>
          <w:rFonts w:eastAsia="ＭＳ 明朝" w:hint="eastAsia"/>
          <w:sz w:val="22"/>
          <w:lang w:val="en-US"/>
        </w:rPr>
        <w:t>.</w:t>
      </w:r>
      <w:r>
        <w:rPr>
          <w:rFonts w:eastAsia="ＭＳ 明朝" w:hint="eastAsia"/>
          <w:sz w:val="22"/>
          <w:lang w:val="en-US"/>
        </w:rPr>
        <w:t xml:space="preserve"> </w:t>
      </w:r>
      <w:r w:rsidR="004D0D75">
        <w:rPr>
          <w:rFonts w:eastAsia="ＭＳ 明朝" w:hint="eastAsia"/>
          <w:sz w:val="22"/>
          <w:lang w:val="en-US"/>
        </w:rPr>
        <w:t xml:space="preserve">However, </w:t>
      </w:r>
      <w:r w:rsidR="00664E06">
        <w:rPr>
          <w:rFonts w:eastAsia="ＭＳ 明朝" w:hint="eastAsia"/>
          <w:sz w:val="22"/>
          <w:lang w:val="en-US"/>
        </w:rPr>
        <w:t xml:space="preserve">optimization for 16 DMRS ports </w:t>
      </w:r>
      <w:r w:rsidR="00F0100A">
        <w:rPr>
          <w:rFonts w:eastAsia="ＭＳ 明朝" w:hint="eastAsia"/>
          <w:sz w:val="22"/>
          <w:lang w:val="en-US"/>
        </w:rPr>
        <w:t xml:space="preserve">may </w:t>
      </w:r>
      <w:r w:rsidR="00664E06">
        <w:rPr>
          <w:rFonts w:eastAsia="ＭＳ 明朝" w:hint="eastAsia"/>
          <w:sz w:val="22"/>
          <w:lang w:val="en-US"/>
        </w:rPr>
        <w:t xml:space="preserve">not </w:t>
      </w:r>
      <w:r w:rsidR="00F0100A">
        <w:rPr>
          <w:rFonts w:eastAsia="ＭＳ 明朝" w:hint="eastAsia"/>
          <w:sz w:val="22"/>
          <w:lang w:val="en-US"/>
        </w:rPr>
        <w:t xml:space="preserve">be </w:t>
      </w:r>
      <w:r w:rsidR="00664E06">
        <w:rPr>
          <w:rFonts w:eastAsia="ＭＳ 明朝"/>
          <w:sz w:val="22"/>
          <w:lang w:val="en-US"/>
        </w:rPr>
        <w:t>necessary</w:t>
      </w:r>
      <w:r w:rsidR="007F6AB1">
        <w:rPr>
          <w:rFonts w:eastAsia="ＭＳ 明朝" w:hint="eastAsia"/>
          <w:sz w:val="22"/>
          <w:lang w:val="en-US"/>
        </w:rPr>
        <w:t xml:space="preserve"> because </w:t>
      </w:r>
      <w:r w:rsidR="0058767C">
        <w:rPr>
          <w:rFonts w:eastAsia="ＭＳ 明朝"/>
          <w:sz w:val="22"/>
          <w:lang w:val="en-US"/>
        </w:rPr>
        <w:t>the</w:t>
      </w:r>
      <w:r w:rsidR="00B37813">
        <w:rPr>
          <w:rFonts w:eastAsia="ＭＳ 明朝" w:hint="eastAsia"/>
          <w:sz w:val="22"/>
          <w:lang w:val="en-US"/>
        </w:rPr>
        <w:t>re is less</w:t>
      </w:r>
      <w:r w:rsidR="0058767C">
        <w:rPr>
          <w:rFonts w:eastAsia="ＭＳ 明朝" w:hint="eastAsia"/>
          <w:sz w:val="22"/>
          <w:lang w:val="en-US"/>
        </w:rPr>
        <w:t xml:space="preserve"> </w:t>
      </w:r>
      <w:r w:rsidR="00107CD9">
        <w:rPr>
          <w:rFonts w:eastAsia="ＭＳ 明朝" w:hint="eastAsia"/>
          <w:sz w:val="22"/>
          <w:lang w:val="en-US"/>
        </w:rPr>
        <w:t>demand</w:t>
      </w:r>
      <w:r w:rsidR="006B7E70">
        <w:rPr>
          <w:rFonts w:eastAsia="ＭＳ 明朝" w:hint="eastAsia"/>
          <w:sz w:val="22"/>
          <w:lang w:val="en-US"/>
        </w:rPr>
        <w:t xml:space="preserve"> </w:t>
      </w:r>
      <w:r w:rsidR="00B37813">
        <w:rPr>
          <w:rFonts w:eastAsia="ＭＳ 明朝" w:hint="eastAsia"/>
          <w:sz w:val="22"/>
          <w:lang w:val="en-US"/>
        </w:rPr>
        <w:t xml:space="preserve">for </w:t>
      </w:r>
      <w:r w:rsidR="000110F8">
        <w:rPr>
          <w:rFonts w:eastAsia="ＭＳ 明朝" w:hint="eastAsia"/>
          <w:sz w:val="22"/>
          <w:lang w:val="en-US"/>
        </w:rPr>
        <w:t xml:space="preserve">MU-MIMO transmission with </w:t>
      </w:r>
      <w:r w:rsidR="00944E76">
        <w:rPr>
          <w:rFonts w:eastAsia="ＭＳ 明朝" w:hint="eastAsia"/>
          <w:sz w:val="22"/>
          <w:lang w:val="en-US"/>
        </w:rPr>
        <w:t xml:space="preserve">a number of </w:t>
      </w:r>
      <w:r w:rsidR="000110F8">
        <w:rPr>
          <w:rFonts w:eastAsia="ＭＳ 明朝" w:hint="eastAsia"/>
          <w:sz w:val="22"/>
          <w:lang w:val="en-US"/>
        </w:rPr>
        <w:t>UE</w:t>
      </w:r>
      <w:r w:rsidR="00FC151E">
        <w:rPr>
          <w:rFonts w:eastAsia="ＭＳ 明朝" w:hint="eastAsia"/>
          <w:sz w:val="22"/>
          <w:lang w:val="en-US"/>
        </w:rPr>
        <w:t>s</w:t>
      </w:r>
      <w:r w:rsidR="00944E76">
        <w:rPr>
          <w:rFonts w:eastAsia="ＭＳ 明朝" w:hint="eastAsia"/>
          <w:sz w:val="22"/>
          <w:lang w:val="en-US"/>
        </w:rPr>
        <w:t xml:space="preserve"> </w:t>
      </w:r>
      <w:r w:rsidR="00C91D72">
        <w:rPr>
          <w:rFonts w:eastAsia="ＭＳ 明朝" w:hint="eastAsia"/>
          <w:sz w:val="22"/>
          <w:lang w:val="en-US"/>
        </w:rPr>
        <w:t>in</w:t>
      </w:r>
      <w:r w:rsidR="008F55D8">
        <w:rPr>
          <w:rFonts w:eastAsia="ＭＳ 明朝" w:hint="eastAsia"/>
          <w:sz w:val="22"/>
          <w:lang w:val="en-US"/>
        </w:rPr>
        <w:t xml:space="preserve"> first commercial </w:t>
      </w:r>
      <w:r w:rsidR="00EE65C0">
        <w:rPr>
          <w:rFonts w:eastAsia="ＭＳ 明朝" w:hint="eastAsia"/>
          <w:sz w:val="22"/>
          <w:lang w:val="en-US"/>
        </w:rPr>
        <w:t>deployment</w:t>
      </w:r>
      <w:r w:rsidR="00944E76">
        <w:rPr>
          <w:rFonts w:eastAsia="ＭＳ 明朝" w:hint="eastAsia"/>
          <w:sz w:val="22"/>
          <w:lang w:val="en-US"/>
        </w:rPr>
        <w:t xml:space="preserve">. </w:t>
      </w:r>
      <w:r w:rsidR="00B37813">
        <w:rPr>
          <w:rFonts w:eastAsia="ＭＳ 明朝" w:hint="eastAsia"/>
          <w:sz w:val="22"/>
          <w:lang w:val="en-US"/>
        </w:rPr>
        <w:t>C</w:t>
      </w:r>
      <w:r w:rsidR="00C91D72">
        <w:rPr>
          <w:rFonts w:eastAsia="ＭＳ 明朝" w:hint="eastAsia"/>
          <w:sz w:val="22"/>
          <w:lang w:val="en-US"/>
        </w:rPr>
        <w:t xml:space="preserve">onsidering progress </w:t>
      </w:r>
      <w:r w:rsidR="00B37813">
        <w:rPr>
          <w:rFonts w:eastAsia="ＭＳ 明朝" w:hint="eastAsia"/>
          <w:sz w:val="22"/>
          <w:lang w:val="en-US"/>
        </w:rPr>
        <w:t>on</w:t>
      </w:r>
      <w:r w:rsidR="00C91D72">
        <w:rPr>
          <w:rFonts w:eastAsia="ＭＳ 明朝" w:hint="eastAsia"/>
          <w:sz w:val="22"/>
          <w:lang w:val="en-US"/>
        </w:rPr>
        <w:t xml:space="preserve"> DMRS, </w:t>
      </w:r>
      <w:r w:rsidR="00203B20">
        <w:rPr>
          <w:rFonts w:eastAsia="ＭＳ 明朝" w:hint="eastAsia"/>
          <w:sz w:val="22"/>
          <w:lang w:val="en-US"/>
        </w:rPr>
        <w:t>it is preferable</w:t>
      </w:r>
      <w:r w:rsidR="004666B2">
        <w:rPr>
          <w:rFonts w:eastAsia="ＭＳ 明朝" w:hint="eastAsia"/>
          <w:sz w:val="22"/>
          <w:lang w:val="en-US"/>
        </w:rPr>
        <w:t xml:space="preserve"> </w:t>
      </w:r>
      <w:r w:rsidR="00A4447C">
        <w:rPr>
          <w:rFonts w:eastAsia="ＭＳ 明朝" w:hint="eastAsia"/>
          <w:sz w:val="22"/>
          <w:lang w:val="en-US"/>
        </w:rPr>
        <w:t>to support</w:t>
      </w:r>
      <w:r w:rsidR="00546E41">
        <w:rPr>
          <w:rFonts w:eastAsia="ＭＳ 明朝" w:hint="eastAsia"/>
          <w:sz w:val="22"/>
          <w:lang w:val="en-US"/>
        </w:rPr>
        <w:t xml:space="preserve"> 16 non-orthogonal DMRS ports </w:t>
      </w:r>
      <w:r w:rsidR="007D491D">
        <w:rPr>
          <w:rFonts w:eastAsia="ＭＳ 明朝" w:hint="eastAsia"/>
          <w:sz w:val="22"/>
          <w:lang w:val="en-US"/>
        </w:rPr>
        <w:t xml:space="preserve">and </w:t>
      </w:r>
      <w:r w:rsidR="00207921">
        <w:rPr>
          <w:rFonts w:eastAsia="ＭＳ 明朝" w:hint="eastAsia"/>
          <w:sz w:val="22"/>
          <w:lang w:val="en-US"/>
        </w:rPr>
        <w:t xml:space="preserve">whether </w:t>
      </w:r>
      <w:r w:rsidR="007D491D">
        <w:rPr>
          <w:rFonts w:eastAsia="ＭＳ 明朝" w:hint="eastAsia"/>
          <w:sz w:val="22"/>
          <w:lang w:val="en-US"/>
        </w:rPr>
        <w:t xml:space="preserve">16 orthogonal DMRS ports </w:t>
      </w:r>
      <w:r w:rsidR="00207921">
        <w:rPr>
          <w:rFonts w:eastAsia="ＭＳ 明朝" w:hint="eastAsia"/>
          <w:sz w:val="22"/>
          <w:lang w:val="en-US"/>
        </w:rPr>
        <w:t xml:space="preserve">are </w:t>
      </w:r>
      <w:r w:rsidR="00207921">
        <w:rPr>
          <w:rFonts w:eastAsia="ＭＳ 明朝"/>
          <w:sz w:val="22"/>
          <w:lang w:val="en-US"/>
        </w:rPr>
        <w:t>necessary</w:t>
      </w:r>
      <w:r w:rsidR="00207921">
        <w:rPr>
          <w:rFonts w:eastAsia="ＭＳ 明朝" w:hint="eastAsia"/>
          <w:sz w:val="22"/>
          <w:lang w:val="en-US"/>
        </w:rPr>
        <w:t xml:space="preserve"> or not </w:t>
      </w:r>
      <w:r w:rsidR="00A4447C">
        <w:rPr>
          <w:rFonts w:eastAsia="ＭＳ 明朝" w:hint="eastAsia"/>
          <w:sz w:val="22"/>
          <w:lang w:val="en-US"/>
        </w:rPr>
        <w:t>can be</w:t>
      </w:r>
      <w:r w:rsidR="00A04C90">
        <w:rPr>
          <w:rFonts w:eastAsia="ＭＳ 明朝" w:hint="eastAsia"/>
          <w:sz w:val="22"/>
          <w:lang w:val="en-US"/>
        </w:rPr>
        <w:t xml:space="preserve"> </w:t>
      </w:r>
      <w:r w:rsidR="007D491D">
        <w:rPr>
          <w:rFonts w:eastAsia="ＭＳ 明朝" w:hint="eastAsia"/>
          <w:sz w:val="22"/>
          <w:lang w:val="en-US"/>
        </w:rPr>
        <w:t>discussed</w:t>
      </w:r>
      <w:r w:rsidR="00A4447C">
        <w:rPr>
          <w:rFonts w:eastAsia="ＭＳ 明朝" w:hint="eastAsia"/>
          <w:sz w:val="22"/>
          <w:lang w:val="en-US"/>
        </w:rPr>
        <w:t xml:space="preserve"> and introduced</w:t>
      </w:r>
      <w:r w:rsidR="007D491D">
        <w:rPr>
          <w:rFonts w:eastAsia="ＭＳ 明朝" w:hint="eastAsia"/>
          <w:sz w:val="22"/>
          <w:lang w:val="en-US"/>
        </w:rPr>
        <w:t xml:space="preserve"> </w:t>
      </w:r>
      <w:r w:rsidR="00A4447C">
        <w:rPr>
          <w:rFonts w:eastAsia="ＭＳ 明朝" w:hint="eastAsia"/>
          <w:sz w:val="22"/>
          <w:lang w:val="en-US"/>
        </w:rPr>
        <w:t>in</w:t>
      </w:r>
      <w:r w:rsidR="007D491D">
        <w:rPr>
          <w:rFonts w:eastAsia="ＭＳ 明朝" w:hint="eastAsia"/>
          <w:sz w:val="22"/>
          <w:lang w:val="en-US"/>
        </w:rPr>
        <w:t xml:space="preserve"> future releases</w:t>
      </w:r>
      <w:r w:rsidR="00A4447C">
        <w:rPr>
          <w:rFonts w:eastAsia="ＭＳ 明朝" w:hint="eastAsia"/>
          <w:sz w:val="22"/>
          <w:lang w:val="en-US"/>
        </w:rPr>
        <w:t xml:space="preserve"> without causing backward compatibility issue</w:t>
      </w:r>
      <w:r w:rsidR="007D491D">
        <w:rPr>
          <w:rFonts w:eastAsia="ＭＳ 明朝" w:hint="eastAsia"/>
          <w:sz w:val="22"/>
          <w:lang w:val="en-US"/>
        </w:rPr>
        <w:t xml:space="preserve">. </w:t>
      </w:r>
    </w:p>
    <w:p w:rsidR="002C4C7D" w:rsidRPr="0056711D" w:rsidRDefault="002C4C7D" w:rsidP="00292DE8">
      <w:pPr>
        <w:spacing w:afterLines="50"/>
        <w:jc w:val="both"/>
        <w:rPr>
          <w:rFonts w:eastAsia="ＭＳ 明朝"/>
          <w:sz w:val="22"/>
          <w:lang w:val="en-US"/>
        </w:rPr>
      </w:pPr>
    </w:p>
    <w:p w:rsidR="00FB1C6B" w:rsidRPr="00D852E5" w:rsidRDefault="00486FF4" w:rsidP="00FB1C6B">
      <w:pPr>
        <w:spacing w:after="120"/>
        <w:jc w:val="both"/>
        <w:rPr>
          <w:rFonts w:eastAsiaTheme="minorEastAsia"/>
          <w:b/>
          <w:sz w:val="22"/>
          <w:u w:val="single"/>
        </w:rPr>
      </w:pPr>
      <w:r w:rsidRPr="00D852E5">
        <w:rPr>
          <w:rFonts w:eastAsia="ＭＳ 明朝" w:hint="eastAsia"/>
          <w:b/>
          <w:sz w:val="22"/>
          <w:u w:val="single"/>
        </w:rPr>
        <w:t>Proposal</w:t>
      </w:r>
      <w:r w:rsidR="00FB1C6B" w:rsidRPr="00D852E5">
        <w:rPr>
          <w:rFonts w:eastAsia="ＭＳ 明朝"/>
          <w:b/>
          <w:sz w:val="22"/>
          <w:u w:val="single"/>
        </w:rPr>
        <w:t xml:space="preserve"> </w:t>
      </w:r>
      <w:r w:rsidR="00B933C6" w:rsidRPr="00D852E5">
        <w:rPr>
          <w:rFonts w:eastAsia="ＭＳ 明朝" w:hint="eastAsia"/>
          <w:b/>
          <w:sz w:val="22"/>
          <w:u w:val="single"/>
        </w:rPr>
        <w:t>1</w:t>
      </w:r>
      <w:r w:rsidR="00FB1C6B" w:rsidRPr="00D852E5">
        <w:rPr>
          <w:rFonts w:eastAsia="ＭＳ 明朝"/>
          <w:b/>
          <w:sz w:val="22"/>
          <w:u w:val="single"/>
        </w:rPr>
        <w:t>:</w:t>
      </w:r>
    </w:p>
    <w:p w:rsidR="009C7D8C" w:rsidRPr="00736284" w:rsidRDefault="00A4447C" w:rsidP="00736284">
      <w:pPr>
        <w:pStyle w:val="afd"/>
        <w:numPr>
          <w:ilvl w:val="0"/>
          <w:numId w:val="7"/>
        </w:numPr>
        <w:spacing w:after="120"/>
        <w:ind w:leftChars="0"/>
        <w:jc w:val="both"/>
        <w:rPr>
          <w:rFonts w:eastAsia="ＭＳ 明朝"/>
          <w:i/>
          <w:sz w:val="22"/>
        </w:rPr>
      </w:pPr>
      <w:r>
        <w:rPr>
          <w:rFonts w:eastAsia="ＭＳ 明朝" w:hint="eastAsia"/>
          <w:i/>
          <w:sz w:val="22"/>
        </w:rPr>
        <w:t xml:space="preserve">The maximum number of orthogonal DMRS ports is 8. </w:t>
      </w:r>
      <w:r w:rsidR="00E44C6F">
        <w:rPr>
          <w:rFonts w:eastAsia="ＭＳ 明朝" w:hint="eastAsia"/>
          <w:i/>
          <w:sz w:val="22"/>
        </w:rPr>
        <w:t>For</w:t>
      </w:r>
      <w:r w:rsidR="001E5288">
        <w:rPr>
          <w:rFonts w:eastAsia="ＭＳ 明朝" w:hint="eastAsia"/>
          <w:i/>
          <w:sz w:val="22"/>
        </w:rPr>
        <w:t xml:space="preserve"> </w:t>
      </w:r>
      <w:r w:rsidR="00E44C6F">
        <w:rPr>
          <w:rFonts w:eastAsia="ＭＳ 明朝" w:hint="eastAsia"/>
          <w:i/>
          <w:sz w:val="22"/>
        </w:rPr>
        <w:t>m</w:t>
      </w:r>
      <w:r w:rsidR="001E5288">
        <w:rPr>
          <w:rFonts w:eastAsia="ＭＳ 明朝" w:hint="eastAsia"/>
          <w:i/>
          <w:sz w:val="22"/>
        </w:rPr>
        <w:t xml:space="preserve">ore than 8 layer transmission, </w:t>
      </w:r>
      <w:r>
        <w:rPr>
          <w:rFonts w:eastAsia="ＭＳ 明朝" w:hint="eastAsia"/>
          <w:i/>
          <w:sz w:val="22"/>
        </w:rPr>
        <w:t xml:space="preserve">non-orthogonal </w:t>
      </w:r>
      <w:r w:rsidR="009C7D8C">
        <w:rPr>
          <w:rFonts w:eastAsia="ＭＳ 明朝" w:hint="eastAsia"/>
          <w:i/>
          <w:sz w:val="22"/>
        </w:rPr>
        <w:t xml:space="preserve">DMRS ports </w:t>
      </w:r>
      <w:r>
        <w:rPr>
          <w:rFonts w:eastAsia="ＭＳ 明朝" w:hint="eastAsia"/>
          <w:i/>
          <w:sz w:val="22"/>
        </w:rPr>
        <w:t>are used</w:t>
      </w:r>
      <w:r w:rsidR="00736284">
        <w:rPr>
          <w:rFonts w:eastAsia="ＭＳ 明朝" w:hint="eastAsia"/>
          <w:i/>
          <w:sz w:val="22"/>
        </w:rPr>
        <w:t>.</w:t>
      </w:r>
    </w:p>
    <w:p w:rsidR="008D38C9" w:rsidRPr="00E02C36" w:rsidRDefault="008D38C9" w:rsidP="00292DE8">
      <w:pPr>
        <w:spacing w:afterLines="50"/>
        <w:jc w:val="both"/>
        <w:rPr>
          <w:rFonts w:eastAsia="ＭＳ 明朝"/>
          <w:sz w:val="22"/>
        </w:rPr>
      </w:pPr>
    </w:p>
    <w:p w:rsidR="00FB1C6B" w:rsidRPr="00FA2F97" w:rsidRDefault="00085EED" w:rsidP="00FB1C6B">
      <w:pPr>
        <w:pStyle w:val="1"/>
        <w:numPr>
          <w:ilvl w:val="1"/>
          <w:numId w:val="6"/>
        </w:numPr>
        <w:spacing w:after="120"/>
        <w:jc w:val="both"/>
        <w:rPr>
          <w:rFonts w:eastAsiaTheme="minorEastAsia"/>
          <w:b/>
          <w:lang w:val="en-US"/>
        </w:rPr>
      </w:pPr>
      <w:r w:rsidRPr="00085EED">
        <w:rPr>
          <w:rFonts w:eastAsiaTheme="minorEastAsia"/>
          <w:b/>
          <w:lang w:val="en-US"/>
        </w:rPr>
        <w:t>Relative timing relationship between front-loaded DMRS and NR-PDSCH</w:t>
      </w:r>
    </w:p>
    <w:p w:rsidR="00FB1C6B" w:rsidRDefault="00B7081C" w:rsidP="00292DE8">
      <w:pPr>
        <w:spacing w:afterLines="50"/>
        <w:jc w:val="both"/>
        <w:rPr>
          <w:rFonts w:eastAsia="ＭＳ 明朝"/>
          <w:sz w:val="22"/>
          <w:lang w:val="en-US"/>
        </w:rPr>
      </w:pPr>
      <w:r>
        <w:rPr>
          <w:rFonts w:eastAsia="ＭＳ 明朝" w:hint="eastAsia"/>
          <w:sz w:val="22"/>
        </w:rPr>
        <w:t xml:space="preserve">In this section, we discuss the </w:t>
      </w:r>
      <w:r>
        <w:rPr>
          <w:rFonts w:eastAsia="ＭＳ 明朝"/>
          <w:sz w:val="22"/>
        </w:rPr>
        <w:t>relative</w:t>
      </w:r>
      <w:r>
        <w:rPr>
          <w:rFonts w:eastAsia="ＭＳ 明朝" w:hint="eastAsia"/>
          <w:sz w:val="22"/>
        </w:rPr>
        <w:t xml:space="preserve"> timing </w:t>
      </w:r>
      <w:r>
        <w:rPr>
          <w:rFonts w:eastAsia="ＭＳ 明朝"/>
          <w:sz w:val="22"/>
        </w:rPr>
        <w:t>relationship</w:t>
      </w:r>
      <w:r>
        <w:rPr>
          <w:rFonts w:eastAsia="ＭＳ 明朝" w:hint="eastAsia"/>
          <w:sz w:val="22"/>
        </w:rPr>
        <w:t xml:space="preserve"> between front-loaded DMRS and NR-PDSCH. </w:t>
      </w:r>
      <w:r w:rsidR="00CE3A18">
        <w:rPr>
          <w:rFonts w:eastAsia="ＭＳ 明朝" w:hint="eastAsia"/>
          <w:sz w:val="22"/>
        </w:rPr>
        <w:t>At</w:t>
      </w:r>
      <w:r w:rsidR="00CE3A18" w:rsidRPr="00216DF0">
        <w:rPr>
          <w:rFonts w:eastAsia="ＭＳ 明朝" w:hint="eastAsia"/>
          <w:sz w:val="22"/>
          <w:lang w:val="en-US"/>
        </w:rPr>
        <w:t xml:space="preserve"> </w:t>
      </w:r>
      <w:r w:rsidR="00A4447C">
        <w:rPr>
          <w:rFonts w:eastAsia="ＭＳ 明朝" w:hint="eastAsia"/>
          <w:sz w:val="22"/>
          <w:lang w:val="en-US"/>
        </w:rPr>
        <w:t xml:space="preserve">the </w:t>
      </w:r>
      <w:r w:rsidR="00216DF0" w:rsidRPr="00216DF0">
        <w:rPr>
          <w:rFonts w:eastAsia="ＭＳ 明朝" w:hint="eastAsia"/>
          <w:sz w:val="22"/>
          <w:lang w:val="en-US"/>
        </w:rPr>
        <w:t>RAN1 #NR AH meeting, the following is agreed [</w:t>
      </w:r>
      <w:r w:rsidR="00216DF0" w:rsidRPr="00D852E5">
        <w:rPr>
          <w:rFonts w:eastAsia="ＭＳ 明朝" w:hint="eastAsia"/>
          <w:sz w:val="22"/>
          <w:lang w:val="en-US"/>
        </w:rPr>
        <w:t>1</w:t>
      </w:r>
      <w:r w:rsidR="00216DF0" w:rsidRPr="00216DF0">
        <w:rPr>
          <w:rFonts w:eastAsia="ＭＳ 明朝" w:hint="eastAsia"/>
          <w:sz w:val="22"/>
          <w:lang w:val="en-US"/>
        </w:rPr>
        <w:t>].</w:t>
      </w:r>
    </w:p>
    <w:p w:rsidR="00577521" w:rsidRDefault="00577521" w:rsidP="00292DE8">
      <w:pPr>
        <w:spacing w:afterLines="50"/>
        <w:jc w:val="both"/>
        <w:rPr>
          <w:rFonts w:eastAsia="ＭＳ 明朝"/>
          <w:sz w:val="22"/>
          <w:lang w:val="en-US"/>
        </w:rPr>
      </w:pPr>
      <w:r w:rsidRPr="00366143">
        <w:rPr>
          <w:rFonts w:eastAsia="ＭＳ 明朝" w:hint="eastAsia"/>
          <w:b/>
          <w:highlight w:val="green"/>
          <w:u w:val="single"/>
          <w:lang w:val="en-US"/>
        </w:rPr>
        <w:t>Agreements</w:t>
      </w:r>
    </w:p>
    <w:p w:rsidR="00216DF0" w:rsidRPr="00DC0148" w:rsidRDefault="00216DF0" w:rsidP="00216DF0">
      <w:pPr>
        <w:numPr>
          <w:ilvl w:val="0"/>
          <w:numId w:val="12"/>
        </w:numPr>
      </w:pPr>
      <w:r w:rsidRPr="00DC0148">
        <w:rPr>
          <w:rFonts w:hint="eastAsia"/>
        </w:rPr>
        <w:t>FFS: Relative timing relationship between front-loaded DMRS and NR-PDSCH</w:t>
      </w:r>
    </w:p>
    <w:p w:rsidR="00216DF0" w:rsidRPr="00DC0148" w:rsidRDefault="00216DF0" w:rsidP="00216DF0">
      <w:pPr>
        <w:numPr>
          <w:ilvl w:val="1"/>
          <w:numId w:val="12"/>
        </w:numPr>
      </w:pPr>
      <w:r w:rsidRPr="00DC0148">
        <w:rPr>
          <w:rFonts w:hint="eastAsia"/>
        </w:rPr>
        <w:t>Option 1: The first symbol of front-loaded DM-RS is fixed regardless of the first symbol of NR-PDSCH.</w:t>
      </w:r>
    </w:p>
    <w:p w:rsidR="00216DF0" w:rsidRPr="00DC0148" w:rsidRDefault="00216DF0" w:rsidP="00216DF0">
      <w:pPr>
        <w:numPr>
          <w:ilvl w:val="1"/>
          <w:numId w:val="12"/>
        </w:numPr>
      </w:pPr>
      <w:r w:rsidRPr="00DC0148">
        <w:rPr>
          <w:rFonts w:hint="eastAsia"/>
        </w:rPr>
        <w:lastRenderedPageBreak/>
        <w:t>Option 2: The first symbol of front-loaded DM-RS is no later than the first symbol of NR-PDSCH.</w:t>
      </w:r>
    </w:p>
    <w:p w:rsidR="00AD4692" w:rsidRDefault="00AD4692" w:rsidP="00292DE8">
      <w:pPr>
        <w:spacing w:afterLines="50"/>
        <w:jc w:val="both"/>
        <w:rPr>
          <w:rFonts w:eastAsia="ＭＳ 明朝"/>
          <w:sz w:val="22"/>
        </w:rPr>
      </w:pPr>
    </w:p>
    <w:p w:rsidR="00FB1C6B" w:rsidRDefault="003A0122" w:rsidP="00292DE8">
      <w:pPr>
        <w:spacing w:afterLines="50"/>
        <w:jc w:val="both"/>
        <w:rPr>
          <w:rFonts w:eastAsia="ＭＳ 明朝"/>
          <w:sz w:val="22"/>
        </w:rPr>
      </w:pPr>
      <w:r>
        <w:rPr>
          <w:rFonts w:eastAsia="ＭＳ 明朝" w:hint="eastAsia"/>
          <w:sz w:val="22"/>
        </w:rPr>
        <w:t>Compared with</w:t>
      </w:r>
      <w:r w:rsidR="007B71CD">
        <w:rPr>
          <w:rFonts w:eastAsia="ＭＳ 明朝" w:hint="eastAsia"/>
          <w:sz w:val="22"/>
        </w:rPr>
        <w:t xml:space="preserve"> both options, o</w:t>
      </w:r>
      <w:r w:rsidR="0075648B">
        <w:rPr>
          <w:rFonts w:eastAsia="ＭＳ 明朝" w:hint="eastAsia"/>
          <w:sz w:val="22"/>
        </w:rPr>
        <w:t>ption 1</w:t>
      </w:r>
      <w:r w:rsidR="00C44E86">
        <w:rPr>
          <w:rFonts w:eastAsia="ＭＳ 明朝" w:hint="eastAsia"/>
          <w:sz w:val="22"/>
        </w:rPr>
        <w:t xml:space="preserve"> </w:t>
      </w:r>
      <w:r w:rsidR="001374E4">
        <w:rPr>
          <w:rFonts w:eastAsia="ＭＳ 明朝" w:hint="eastAsia"/>
          <w:sz w:val="22"/>
        </w:rPr>
        <w:t>may</w:t>
      </w:r>
      <w:r w:rsidR="00CD6B84">
        <w:rPr>
          <w:rFonts w:eastAsia="ＭＳ 明朝" w:hint="eastAsia"/>
          <w:sz w:val="22"/>
        </w:rPr>
        <w:t xml:space="preserve"> be </w:t>
      </w:r>
      <w:r w:rsidR="00C44E86">
        <w:rPr>
          <w:rFonts w:eastAsia="ＭＳ 明朝" w:hint="eastAsia"/>
          <w:sz w:val="22"/>
        </w:rPr>
        <w:t xml:space="preserve">beneficial for interference </w:t>
      </w:r>
      <w:r w:rsidR="00C44E86">
        <w:rPr>
          <w:rFonts w:eastAsia="ＭＳ 明朝"/>
          <w:sz w:val="22"/>
        </w:rPr>
        <w:t>management</w:t>
      </w:r>
      <w:r w:rsidR="00C72035">
        <w:rPr>
          <w:rFonts w:eastAsia="ＭＳ 明朝" w:hint="eastAsia"/>
          <w:sz w:val="22"/>
        </w:rPr>
        <w:t xml:space="preserve"> among cell</w:t>
      </w:r>
      <w:r w:rsidR="00CE3A18">
        <w:rPr>
          <w:rFonts w:eastAsia="ＭＳ 明朝" w:hint="eastAsia"/>
          <w:sz w:val="22"/>
        </w:rPr>
        <w:t>s</w:t>
      </w:r>
      <w:r w:rsidR="00C72035">
        <w:rPr>
          <w:rFonts w:eastAsia="ＭＳ 明朝" w:hint="eastAsia"/>
          <w:sz w:val="22"/>
        </w:rPr>
        <w:t xml:space="preserve"> and DL/UL. </w:t>
      </w:r>
      <w:r w:rsidR="00B52B1A">
        <w:rPr>
          <w:rFonts w:eastAsia="ＭＳ 明朝" w:hint="eastAsia"/>
          <w:sz w:val="22"/>
        </w:rPr>
        <w:t xml:space="preserve"> However, the advantage is not so clear yet. In addition,</w:t>
      </w:r>
      <w:r w:rsidR="00540EB1">
        <w:rPr>
          <w:rFonts w:eastAsia="ＭＳ 明朝" w:hint="eastAsia"/>
          <w:sz w:val="22"/>
        </w:rPr>
        <w:t xml:space="preserve"> if front-loaded DMRS is not located </w:t>
      </w:r>
      <w:r w:rsidR="00B52B1A">
        <w:rPr>
          <w:rFonts w:eastAsia="ＭＳ 明朝" w:hint="eastAsia"/>
          <w:sz w:val="22"/>
        </w:rPr>
        <w:t xml:space="preserve">at the </w:t>
      </w:r>
      <w:r w:rsidR="009545CB">
        <w:rPr>
          <w:rFonts w:eastAsia="ＭＳ 明朝" w:hint="eastAsia"/>
          <w:sz w:val="22"/>
        </w:rPr>
        <w:t>first</w:t>
      </w:r>
      <w:r w:rsidR="00540EB1">
        <w:rPr>
          <w:rFonts w:eastAsia="ＭＳ 明朝" w:hint="eastAsia"/>
          <w:sz w:val="22"/>
        </w:rPr>
        <w:t xml:space="preserve"> NR-PDSCH</w:t>
      </w:r>
      <w:r w:rsidR="009545CB">
        <w:rPr>
          <w:rFonts w:eastAsia="ＭＳ 明朝" w:hint="eastAsia"/>
          <w:sz w:val="22"/>
        </w:rPr>
        <w:t xml:space="preserve"> symbol</w:t>
      </w:r>
      <w:r w:rsidR="00540EB1">
        <w:rPr>
          <w:rFonts w:eastAsia="ＭＳ 明朝" w:hint="eastAsia"/>
          <w:sz w:val="22"/>
        </w:rPr>
        <w:t xml:space="preserve">, </w:t>
      </w:r>
      <w:r w:rsidR="00E01620">
        <w:rPr>
          <w:rFonts w:eastAsia="ＭＳ 明朝" w:hint="eastAsia"/>
          <w:sz w:val="22"/>
        </w:rPr>
        <w:t>processing delay</w:t>
      </w:r>
      <w:r w:rsidR="00540EB1">
        <w:rPr>
          <w:rFonts w:eastAsia="ＭＳ 明朝" w:hint="eastAsia"/>
          <w:sz w:val="22"/>
        </w:rPr>
        <w:t xml:space="preserve"> </w:t>
      </w:r>
      <w:r w:rsidR="00B52B1A">
        <w:rPr>
          <w:rFonts w:eastAsia="ＭＳ 明朝" w:hint="eastAsia"/>
          <w:sz w:val="22"/>
        </w:rPr>
        <w:t>occurs</w:t>
      </w:r>
      <w:r w:rsidR="002F5860">
        <w:rPr>
          <w:rFonts w:eastAsia="ＭＳ 明朝" w:hint="eastAsia"/>
          <w:sz w:val="22"/>
        </w:rPr>
        <w:t xml:space="preserve"> at the receiver side</w:t>
      </w:r>
      <w:r w:rsidR="00540EB1">
        <w:rPr>
          <w:rFonts w:eastAsia="ＭＳ 明朝" w:hint="eastAsia"/>
          <w:sz w:val="22"/>
        </w:rPr>
        <w:t xml:space="preserve">. </w:t>
      </w:r>
      <w:r w:rsidR="00702640">
        <w:rPr>
          <w:rFonts w:eastAsia="ＭＳ 明朝" w:hint="eastAsia"/>
          <w:sz w:val="22"/>
        </w:rPr>
        <w:t xml:space="preserve">As for option 2, </w:t>
      </w:r>
      <w:r w:rsidR="009545CB">
        <w:rPr>
          <w:rFonts w:eastAsia="ＭＳ 明朝" w:hint="eastAsia"/>
          <w:sz w:val="22"/>
        </w:rPr>
        <w:t xml:space="preserve">it is beneficial for </w:t>
      </w:r>
      <w:r w:rsidR="00C04C0E">
        <w:rPr>
          <w:rFonts w:eastAsia="ＭＳ 明朝" w:hint="eastAsia"/>
          <w:sz w:val="22"/>
        </w:rPr>
        <w:t xml:space="preserve">processing delay </w:t>
      </w:r>
      <w:r w:rsidR="009545CB">
        <w:rPr>
          <w:rFonts w:eastAsia="ＭＳ 明朝" w:hint="eastAsia"/>
          <w:sz w:val="22"/>
        </w:rPr>
        <w:t xml:space="preserve">reduction </w:t>
      </w:r>
      <w:r w:rsidR="00C04C0E">
        <w:rPr>
          <w:rFonts w:eastAsia="ＭＳ 明朝" w:hint="eastAsia"/>
          <w:sz w:val="22"/>
        </w:rPr>
        <w:t xml:space="preserve">at the receiver side </w:t>
      </w:r>
      <w:r w:rsidR="009545CB">
        <w:rPr>
          <w:rFonts w:eastAsia="ＭＳ 明朝" w:hint="eastAsia"/>
          <w:sz w:val="22"/>
        </w:rPr>
        <w:t xml:space="preserve">because front-loaded DMRS is </w:t>
      </w:r>
      <w:r w:rsidR="00A4447C">
        <w:rPr>
          <w:rFonts w:eastAsia="ＭＳ 明朝" w:hint="eastAsia"/>
          <w:sz w:val="22"/>
        </w:rPr>
        <w:t xml:space="preserve">always </w:t>
      </w:r>
      <w:r w:rsidR="009545CB">
        <w:rPr>
          <w:rFonts w:eastAsia="ＭＳ 明朝" w:hint="eastAsia"/>
          <w:sz w:val="22"/>
        </w:rPr>
        <w:t xml:space="preserve">located </w:t>
      </w:r>
      <w:r w:rsidR="00B52B1A">
        <w:rPr>
          <w:rFonts w:eastAsia="ＭＳ 明朝" w:hint="eastAsia"/>
          <w:sz w:val="22"/>
        </w:rPr>
        <w:t xml:space="preserve">at </w:t>
      </w:r>
      <w:r w:rsidR="007009EF">
        <w:rPr>
          <w:rFonts w:eastAsia="ＭＳ 明朝" w:hint="eastAsia"/>
          <w:sz w:val="22"/>
        </w:rPr>
        <w:t xml:space="preserve">first NR-PDSCH symbol every time. </w:t>
      </w:r>
      <w:r w:rsidR="00B52B1A">
        <w:rPr>
          <w:rFonts w:eastAsia="ＭＳ 明朝" w:hint="eastAsia"/>
          <w:sz w:val="22"/>
        </w:rPr>
        <w:t>Hence, we have a slight preference for option 2 as long as a clear benefit is not seen for option 1.</w:t>
      </w:r>
    </w:p>
    <w:p w:rsidR="00411503" w:rsidRPr="00216DF0" w:rsidRDefault="00411503" w:rsidP="00292DE8">
      <w:pPr>
        <w:spacing w:afterLines="50"/>
        <w:jc w:val="both"/>
        <w:rPr>
          <w:rFonts w:eastAsia="ＭＳ 明朝"/>
          <w:sz w:val="22"/>
        </w:rPr>
      </w:pPr>
    </w:p>
    <w:p w:rsidR="00FB1C6B" w:rsidRPr="009E540B" w:rsidRDefault="00FB1C6B" w:rsidP="00FB1C6B">
      <w:pPr>
        <w:spacing w:after="120"/>
        <w:jc w:val="both"/>
        <w:rPr>
          <w:rFonts w:eastAsiaTheme="minorEastAsia"/>
          <w:b/>
          <w:sz w:val="22"/>
          <w:u w:val="single"/>
        </w:rPr>
      </w:pPr>
      <w:r w:rsidRPr="009E540B">
        <w:rPr>
          <w:rFonts w:eastAsia="ＭＳ 明朝" w:hint="eastAsia"/>
          <w:b/>
          <w:sz w:val="22"/>
          <w:u w:val="single"/>
        </w:rPr>
        <w:t>Proposal</w:t>
      </w:r>
      <w:r w:rsidRPr="009E540B">
        <w:rPr>
          <w:rFonts w:eastAsia="ＭＳ 明朝"/>
          <w:b/>
          <w:sz w:val="22"/>
          <w:u w:val="single"/>
        </w:rPr>
        <w:t xml:space="preserve"> </w:t>
      </w:r>
      <w:r w:rsidR="00B933C6" w:rsidRPr="00D852E5">
        <w:rPr>
          <w:rFonts w:eastAsia="ＭＳ 明朝" w:hint="eastAsia"/>
          <w:b/>
          <w:sz w:val="22"/>
          <w:u w:val="single"/>
        </w:rPr>
        <w:t>2</w:t>
      </w:r>
      <w:r w:rsidRPr="009E540B">
        <w:rPr>
          <w:rFonts w:eastAsia="ＭＳ 明朝"/>
          <w:b/>
          <w:sz w:val="22"/>
          <w:u w:val="single"/>
        </w:rPr>
        <w:t>:</w:t>
      </w:r>
    </w:p>
    <w:p w:rsidR="00FB1C6B" w:rsidRPr="00D245A2" w:rsidRDefault="00B52B1A" w:rsidP="00B52B1A">
      <w:pPr>
        <w:pStyle w:val="afd"/>
        <w:numPr>
          <w:ilvl w:val="0"/>
          <w:numId w:val="7"/>
        </w:numPr>
        <w:spacing w:after="120"/>
        <w:ind w:leftChars="0"/>
        <w:rPr>
          <w:rFonts w:eastAsia="ＭＳ 明朝"/>
          <w:i/>
          <w:sz w:val="22"/>
        </w:rPr>
      </w:pPr>
      <w:r w:rsidRPr="00B52B1A">
        <w:rPr>
          <w:rFonts w:eastAsia="ＭＳ 明朝"/>
          <w:i/>
          <w:sz w:val="22"/>
        </w:rPr>
        <w:t>The first symbol of front-loaded DM-RS is no later than the first symbol of NR-PDSCH.</w:t>
      </w:r>
    </w:p>
    <w:p w:rsidR="008D38C9" w:rsidRDefault="008D38C9" w:rsidP="007E502A">
      <w:pPr>
        <w:rPr>
          <w:lang w:val="en-US"/>
        </w:rPr>
      </w:pPr>
    </w:p>
    <w:p w:rsidR="007E502A" w:rsidRDefault="007E502A" w:rsidP="007E502A">
      <w:pPr>
        <w:pStyle w:val="1"/>
        <w:numPr>
          <w:ilvl w:val="1"/>
          <w:numId w:val="6"/>
        </w:numPr>
        <w:spacing w:after="120"/>
        <w:jc w:val="both"/>
        <w:rPr>
          <w:rFonts w:eastAsiaTheme="minorEastAsia"/>
          <w:b/>
          <w:lang w:val="en-US"/>
        </w:rPr>
      </w:pPr>
      <w:r>
        <w:rPr>
          <w:rFonts w:eastAsiaTheme="minorEastAsia" w:hint="eastAsia"/>
          <w:b/>
          <w:lang w:val="en-US"/>
        </w:rPr>
        <w:t>Number of DMRS pattern</w:t>
      </w:r>
    </w:p>
    <w:p w:rsidR="007E502A" w:rsidRPr="00D852E5" w:rsidRDefault="009049AD" w:rsidP="00292DE8">
      <w:pPr>
        <w:spacing w:afterLines="50"/>
        <w:jc w:val="both"/>
        <w:rPr>
          <w:rFonts w:eastAsiaTheme="minorEastAsia"/>
          <w:sz w:val="22"/>
        </w:rPr>
      </w:pPr>
      <w:r w:rsidRPr="00D852E5">
        <w:rPr>
          <w:rFonts w:eastAsiaTheme="minorEastAsia" w:hint="eastAsia"/>
          <w:sz w:val="22"/>
        </w:rPr>
        <w:t>In [2]</w:t>
      </w:r>
      <w:r w:rsidR="007E502A" w:rsidRPr="00D852E5">
        <w:rPr>
          <w:rFonts w:eastAsiaTheme="minorEastAsia" w:hint="eastAsia"/>
          <w:sz w:val="22"/>
        </w:rPr>
        <w:t>, a number of DMRS patterns were proposed. However, from the viewpoint of test specification [</w:t>
      </w:r>
      <w:r w:rsidR="005D7946" w:rsidRPr="00D852E5">
        <w:rPr>
          <w:rFonts w:eastAsiaTheme="minorEastAsia" w:hint="eastAsia"/>
          <w:sz w:val="22"/>
        </w:rPr>
        <w:t>3</w:t>
      </w:r>
      <w:r w:rsidR="007E502A" w:rsidRPr="00D852E5">
        <w:rPr>
          <w:rFonts w:eastAsiaTheme="minorEastAsia" w:hint="eastAsia"/>
          <w:sz w:val="22"/>
        </w:rPr>
        <w:t xml:space="preserve">, </w:t>
      </w:r>
      <w:r w:rsidR="005D7946" w:rsidRPr="00D852E5">
        <w:rPr>
          <w:rFonts w:eastAsiaTheme="minorEastAsia" w:hint="eastAsia"/>
          <w:sz w:val="22"/>
        </w:rPr>
        <w:t>4</w:t>
      </w:r>
      <w:r w:rsidR="007E502A" w:rsidRPr="00D852E5">
        <w:rPr>
          <w:rFonts w:eastAsiaTheme="minorEastAsia" w:hint="eastAsia"/>
          <w:sz w:val="22"/>
        </w:rPr>
        <w:t>], it is difficult to support all of the proposed DMRS patterns. In addition, unified structure for various usage cases and scenarios, e.g., FDD/TDD, DL/UL, different frame structure, etc</w:t>
      </w:r>
      <w:r w:rsidR="00FC2F1D">
        <w:rPr>
          <w:rFonts w:eastAsiaTheme="minorEastAsia" w:hint="eastAsia"/>
          <w:sz w:val="22"/>
        </w:rPr>
        <w:t>.</w:t>
      </w:r>
      <w:r w:rsidR="007E502A" w:rsidRPr="00D852E5">
        <w:rPr>
          <w:rFonts w:eastAsiaTheme="minorEastAsia" w:hint="eastAsia"/>
          <w:sz w:val="22"/>
        </w:rPr>
        <w:t xml:space="preserve">, should be strived as much as possible. </w:t>
      </w:r>
      <w:r w:rsidR="001874C9" w:rsidRPr="00D852E5">
        <w:rPr>
          <w:rFonts w:eastAsiaTheme="minorEastAsia" w:hint="eastAsia"/>
          <w:sz w:val="22"/>
        </w:rPr>
        <w:t>In</w:t>
      </w:r>
      <w:r w:rsidR="007E502A" w:rsidRPr="00D852E5">
        <w:rPr>
          <w:rFonts w:eastAsiaTheme="minorEastAsia" w:hint="eastAsia"/>
          <w:sz w:val="22"/>
        </w:rPr>
        <w:t xml:space="preserve"> LTE-Advanced DMRS discussion (MIMO extension up to 4x4) [</w:t>
      </w:r>
      <w:r w:rsidR="008B3FD6" w:rsidRPr="00D852E5">
        <w:rPr>
          <w:rFonts w:eastAsiaTheme="minorEastAsia" w:hint="eastAsia"/>
          <w:sz w:val="22"/>
        </w:rPr>
        <w:t>5</w:t>
      </w:r>
      <w:r w:rsidR="007E502A" w:rsidRPr="00D852E5">
        <w:rPr>
          <w:rFonts w:eastAsiaTheme="minorEastAsia" w:hint="eastAsia"/>
          <w:sz w:val="22"/>
        </w:rPr>
        <w:t xml:space="preserve">], DMRS density was first agreed and then detail such as </w:t>
      </w:r>
      <w:r w:rsidR="007E502A" w:rsidRPr="00D852E5">
        <w:rPr>
          <w:rFonts w:eastAsiaTheme="minorEastAsia"/>
          <w:sz w:val="22"/>
        </w:rPr>
        <w:t>multiplexing</w:t>
      </w:r>
      <w:r w:rsidR="007E502A" w:rsidRPr="00D852E5">
        <w:rPr>
          <w:rFonts w:eastAsiaTheme="minorEastAsia" w:hint="eastAsia"/>
          <w:sz w:val="22"/>
        </w:rPr>
        <w:t xml:space="preserve"> scheme is </w:t>
      </w:r>
      <w:r w:rsidR="007E502A" w:rsidRPr="00D852E5">
        <w:rPr>
          <w:rFonts w:eastAsiaTheme="minorEastAsia"/>
          <w:sz w:val="22"/>
        </w:rPr>
        <w:t>discussed</w:t>
      </w:r>
      <w:r w:rsidR="007E502A" w:rsidRPr="00D852E5">
        <w:rPr>
          <w:rFonts w:eastAsiaTheme="minorEastAsia" w:hint="eastAsia"/>
          <w:sz w:val="22"/>
        </w:rPr>
        <w:t xml:space="preserve">. In NR, based on this approach, density of </w:t>
      </w:r>
      <w:r w:rsidR="001450AE" w:rsidRPr="00D852E5">
        <w:rPr>
          <w:rFonts w:eastAsiaTheme="minorEastAsia" w:hint="eastAsia"/>
          <w:sz w:val="22"/>
        </w:rPr>
        <w:t>front-loaded</w:t>
      </w:r>
      <w:r w:rsidR="007E502A" w:rsidRPr="00D852E5">
        <w:rPr>
          <w:rFonts w:eastAsiaTheme="minorEastAsia" w:hint="eastAsia"/>
          <w:sz w:val="22"/>
        </w:rPr>
        <w:t xml:space="preserve"> DMRS can be determined first and is expected to be the same or reduced compared with LTE-Advanced DMRS (24 REs/RB in case of 8 layer transmission) considering overhead increase when introducing additional DMRS. Based on </w:t>
      </w:r>
      <w:r w:rsidR="00B52B1A" w:rsidRPr="00D852E5">
        <w:rPr>
          <w:rFonts w:eastAsiaTheme="minorEastAsia" w:hint="eastAsia"/>
          <w:sz w:val="22"/>
        </w:rPr>
        <w:t xml:space="preserve">the </w:t>
      </w:r>
      <w:r w:rsidR="007E502A" w:rsidRPr="00D852E5">
        <w:rPr>
          <w:rFonts w:eastAsiaTheme="minorEastAsia" w:hint="eastAsia"/>
          <w:sz w:val="22"/>
        </w:rPr>
        <w:t>above discussions, we propose the following.</w:t>
      </w:r>
    </w:p>
    <w:p w:rsidR="007E502A" w:rsidRPr="00AE3534" w:rsidRDefault="007E502A" w:rsidP="00292DE8">
      <w:pPr>
        <w:spacing w:afterLines="50"/>
        <w:jc w:val="both"/>
        <w:rPr>
          <w:rFonts w:eastAsiaTheme="minorEastAsia"/>
          <w:sz w:val="22"/>
        </w:rPr>
      </w:pPr>
    </w:p>
    <w:p w:rsidR="007E502A" w:rsidRPr="00C675D0" w:rsidRDefault="007E502A" w:rsidP="007E502A">
      <w:pPr>
        <w:spacing w:after="120"/>
        <w:jc w:val="both"/>
        <w:rPr>
          <w:rFonts w:eastAsiaTheme="minorEastAsia"/>
          <w:b/>
          <w:sz w:val="22"/>
          <w:u w:val="single"/>
        </w:rPr>
      </w:pPr>
      <w:r w:rsidRPr="00C675D0">
        <w:rPr>
          <w:rFonts w:eastAsia="ＭＳ 明朝" w:hint="eastAsia"/>
          <w:b/>
          <w:sz w:val="22"/>
          <w:u w:val="single"/>
        </w:rPr>
        <w:t xml:space="preserve">Proposal </w:t>
      </w:r>
      <w:r w:rsidR="00B933C6" w:rsidRPr="000D38B5">
        <w:rPr>
          <w:rFonts w:eastAsia="ＭＳ 明朝" w:hint="eastAsia"/>
          <w:b/>
          <w:sz w:val="22"/>
          <w:u w:val="single"/>
        </w:rPr>
        <w:t>3</w:t>
      </w:r>
      <w:r w:rsidRPr="00C675D0">
        <w:rPr>
          <w:rFonts w:eastAsia="ＭＳ 明朝"/>
          <w:b/>
          <w:sz w:val="22"/>
          <w:u w:val="single"/>
        </w:rPr>
        <w:t>:</w:t>
      </w:r>
    </w:p>
    <w:p w:rsidR="007E502A" w:rsidRDefault="007E502A" w:rsidP="007E502A">
      <w:pPr>
        <w:pStyle w:val="afd"/>
        <w:numPr>
          <w:ilvl w:val="0"/>
          <w:numId w:val="7"/>
        </w:numPr>
        <w:spacing w:after="120"/>
        <w:ind w:leftChars="0"/>
        <w:rPr>
          <w:rFonts w:eastAsia="ＭＳ 明朝"/>
          <w:i/>
          <w:sz w:val="22"/>
          <w:lang w:eastAsia="en-US"/>
        </w:rPr>
      </w:pPr>
      <w:r>
        <w:rPr>
          <w:rFonts w:eastAsia="ＭＳ 明朝" w:hint="eastAsia"/>
          <w:i/>
          <w:sz w:val="22"/>
        </w:rPr>
        <w:t xml:space="preserve">The number of DMRS patterns to be supported should be minimized. </w:t>
      </w:r>
    </w:p>
    <w:p w:rsidR="007E502A" w:rsidRDefault="007E502A" w:rsidP="007E502A">
      <w:pPr>
        <w:pStyle w:val="afd"/>
        <w:numPr>
          <w:ilvl w:val="0"/>
          <w:numId w:val="7"/>
        </w:numPr>
        <w:spacing w:after="120"/>
        <w:ind w:leftChars="0"/>
        <w:rPr>
          <w:rFonts w:eastAsia="ＭＳ 明朝"/>
          <w:i/>
          <w:sz w:val="22"/>
          <w:lang w:eastAsia="en-US"/>
        </w:rPr>
      </w:pPr>
      <w:r>
        <w:rPr>
          <w:rFonts w:eastAsia="ＭＳ 明朝" w:hint="eastAsia"/>
          <w:i/>
          <w:sz w:val="22"/>
        </w:rPr>
        <w:t xml:space="preserve">The same or lower density of </w:t>
      </w:r>
      <w:r w:rsidR="001450AE">
        <w:rPr>
          <w:rFonts w:eastAsia="ＭＳ 明朝" w:hint="eastAsia"/>
          <w:i/>
          <w:sz w:val="22"/>
        </w:rPr>
        <w:t>front-loaded</w:t>
      </w:r>
      <w:r>
        <w:rPr>
          <w:rFonts w:eastAsia="ＭＳ 明朝" w:hint="eastAsia"/>
          <w:i/>
          <w:sz w:val="22"/>
        </w:rPr>
        <w:t xml:space="preserve"> DMRS compared to LTE DMRS (i.e., 24 REs/RB for 8-layer transmission) </w:t>
      </w:r>
      <w:r>
        <w:rPr>
          <w:rFonts w:eastAsia="ＭＳ 明朝"/>
          <w:i/>
          <w:sz w:val="22"/>
        </w:rPr>
        <w:t>shoul</w:t>
      </w:r>
      <w:r>
        <w:rPr>
          <w:rFonts w:eastAsia="ＭＳ 明朝" w:hint="eastAsia"/>
          <w:i/>
          <w:sz w:val="22"/>
        </w:rPr>
        <w:t xml:space="preserve">d be considered. </w:t>
      </w:r>
    </w:p>
    <w:p w:rsidR="008D38C9" w:rsidRPr="007E502A" w:rsidRDefault="008D38C9" w:rsidP="00FB1C6B"/>
    <w:p w:rsidR="003E0730" w:rsidRDefault="003E0730" w:rsidP="003E0730">
      <w:pPr>
        <w:pStyle w:val="1"/>
        <w:numPr>
          <w:ilvl w:val="1"/>
          <w:numId w:val="6"/>
        </w:numPr>
        <w:spacing w:after="120"/>
        <w:jc w:val="both"/>
        <w:rPr>
          <w:rFonts w:eastAsiaTheme="minorEastAsia"/>
          <w:b/>
          <w:lang w:val="en-US"/>
        </w:rPr>
      </w:pPr>
      <w:r>
        <w:rPr>
          <w:rFonts w:eastAsiaTheme="minorEastAsia" w:hint="eastAsia"/>
          <w:b/>
          <w:lang w:val="en-US"/>
        </w:rPr>
        <w:t>Multiplexing of DMRS ports</w:t>
      </w:r>
    </w:p>
    <w:p w:rsidR="003E0730" w:rsidRPr="00C675D0" w:rsidRDefault="006A7290" w:rsidP="00292DE8">
      <w:pPr>
        <w:spacing w:afterLines="50"/>
        <w:jc w:val="both"/>
        <w:rPr>
          <w:rFonts w:eastAsiaTheme="minorEastAsia"/>
          <w:sz w:val="22"/>
        </w:rPr>
      </w:pPr>
      <w:r>
        <w:rPr>
          <w:rFonts w:eastAsiaTheme="minorEastAsia"/>
          <w:sz w:val="22"/>
        </w:rPr>
        <w:t>I</w:t>
      </w:r>
      <w:r>
        <w:rPr>
          <w:rFonts w:eastAsiaTheme="minorEastAsia" w:hint="eastAsia"/>
          <w:sz w:val="22"/>
        </w:rPr>
        <w:t xml:space="preserve">n </w:t>
      </w:r>
      <w:r w:rsidR="003E0730" w:rsidRPr="00C675D0">
        <w:rPr>
          <w:rFonts w:eastAsiaTheme="minorEastAsia" w:hint="eastAsia"/>
          <w:sz w:val="22"/>
        </w:rPr>
        <w:t>[</w:t>
      </w:r>
      <w:r w:rsidRPr="000D38B5">
        <w:rPr>
          <w:rFonts w:eastAsiaTheme="minorEastAsia" w:hint="eastAsia"/>
          <w:sz w:val="22"/>
        </w:rPr>
        <w:t>2</w:t>
      </w:r>
      <w:r w:rsidR="003E0730" w:rsidRPr="00C675D0">
        <w:rPr>
          <w:rFonts w:eastAsiaTheme="minorEastAsia" w:hint="eastAsia"/>
          <w:sz w:val="22"/>
        </w:rPr>
        <w:t>], multiplexing schemes of DMRS ports were proposed and it is categorized as follows; FDM, CDM, TDM, and a hybrid of these schemes. When determining multiplexing schemes, there are several aspects to consider. For example, the performance, complexity of channel estimators, and efficient power utilization would need to be considered. Regarding complexity of the channel estimation, the similar interval between R</w:t>
      </w:r>
      <w:r w:rsidR="003E0730" w:rsidRPr="00C675D0">
        <w:rPr>
          <w:rFonts w:eastAsiaTheme="minorEastAsia"/>
          <w:sz w:val="22"/>
        </w:rPr>
        <w:t xml:space="preserve">Es </w:t>
      </w:r>
      <w:r w:rsidR="003E0730" w:rsidRPr="00C675D0">
        <w:rPr>
          <w:rFonts w:eastAsiaTheme="minorEastAsia" w:hint="eastAsia"/>
          <w:sz w:val="22"/>
        </w:rPr>
        <w:t xml:space="preserve">for each DMRS port would be </w:t>
      </w:r>
      <w:r w:rsidR="003E0730" w:rsidRPr="00C675D0">
        <w:rPr>
          <w:rFonts w:eastAsiaTheme="minorEastAsia"/>
          <w:sz w:val="22"/>
        </w:rPr>
        <w:t>preferred</w:t>
      </w:r>
      <w:r w:rsidR="003E0730" w:rsidRPr="00C675D0">
        <w:rPr>
          <w:rFonts w:eastAsiaTheme="minorEastAsia" w:hint="eastAsia"/>
          <w:sz w:val="22"/>
        </w:rPr>
        <w:t xml:space="preserve"> in order to reuse the same channel </w:t>
      </w:r>
      <w:r w:rsidR="003E0730" w:rsidRPr="00C675D0">
        <w:rPr>
          <w:rFonts w:eastAsiaTheme="minorEastAsia"/>
          <w:sz w:val="22"/>
        </w:rPr>
        <w:t>estimator</w:t>
      </w:r>
      <w:r w:rsidR="003E0730" w:rsidRPr="00C675D0">
        <w:rPr>
          <w:rFonts w:eastAsiaTheme="minorEastAsia" w:hint="eastAsia"/>
          <w:sz w:val="22"/>
        </w:rPr>
        <w:t xml:space="preserve"> for all DMRS ports. F</w:t>
      </w:r>
      <w:r w:rsidR="003E0730" w:rsidRPr="00C675D0">
        <w:rPr>
          <w:rFonts w:eastAsiaTheme="minorEastAsia"/>
          <w:sz w:val="22"/>
        </w:rPr>
        <w:t xml:space="preserve">ull </w:t>
      </w:r>
      <w:r w:rsidR="003E0730" w:rsidRPr="00C675D0">
        <w:rPr>
          <w:rFonts w:eastAsiaTheme="minorEastAsia" w:hint="eastAsia"/>
          <w:sz w:val="22"/>
        </w:rPr>
        <w:t>transmission</w:t>
      </w:r>
      <w:r w:rsidR="003E0730" w:rsidRPr="00C675D0">
        <w:rPr>
          <w:rFonts w:eastAsiaTheme="minorEastAsia"/>
          <w:sz w:val="22"/>
        </w:rPr>
        <w:t xml:space="preserve"> power utilization </w:t>
      </w:r>
      <w:r w:rsidR="003E0730" w:rsidRPr="00C675D0">
        <w:rPr>
          <w:rFonts w:eastAsiaTheme="minorEastAsia" w:hint="eastAsia"/>
          <w:sz w:val="22"/>
        </w:rPr>
        <w:t>should be also considered as one of the factors</w:t>
      </w:r>
      <w:r w:rsidR="003E0730" w:rsidRPr="00C675D0">
        <w:rPr>
          <w:rFonts w:eastAsiaTheme="minorEastAsia"/>
          <w:sz w:val="22"/>
        </w:rPr>
        <w:t xml:space="preserve">. In order to compare the </w:t>
      </w:r>
      <w:r w:rsidR="003E0730" w:rsidRPr="00C675D0">
        <w:rPr>
          <w:rFonts w:eastAsiaTheme="minorEastAsia" w:hint="eastAsia"/>
          <w:sz w:val="22"/>
        </w:rPr>
        <w:t>candidate</w:t>
      </w:r>
      <w:r w:rsidR="003E0730" w:rsidRPr="00C675D0">
        <w:rPr>
          <w:rFonts w:eastAsiaTheme="minorEastAsia"/>
          <w:sz w:val="22"/>
        </w:rPr>
        <w:t xml:space="preserve"> multiplexing schemes especially </w:t>
      </w:r>
      <w:r w:rsidR="003E0730" w:rsidRPr="00C675D0">
        <w:rPr>
          <w:rFonts w:eastAsiaTheme="minorEastAsia" w:hint="eastAsia"/>
          <w:sz w:val="22"/>
        </w:rPr>
        <w:t xml:space="preserve">for </w:t>
      </w:r>
      <w:r w:rsidR="003E0730" w:rsidRPr="00C675D0">
        <w:rPr>
          <w:rFonts w:eastAsiaTheme="minorEastAsia"/>
          <w:sz w:val="22"/>
        </w:rPr>
        <w:t xml:space="preserve">full </w:t>
      </w:r>
      <w:r w:rsidR="003E0730" w:rsidRPr="00C675D0">
        <w:rPr>
          <w:rFonts w:eastAsiaTheme="minorEastAsia" w:hint="eastAsia"/>
          <w:sz w:val="22"/>
        </w:rPr>
        <w:t>transmission</w:t>
      </w:r>
      <w:r w:rsidR="003E0730" w:rsidRPr="00C675D0">
        <w:rPr>
          <w:rFonts w:eastAsiaTheme="minorEastAsia"/>
          <w:sz w:val="22"/>
        </w:rPr>
        <w:t xml:space="preserve"> power utilization, </w:t>
      </w:r>
      <w:r w:rsidR="003E0730" w:rsidRPr="00C675D0">
        <w:rPr>
          <w:rFonts w:eastAsiaTheme="minorEastAsia" w:hint="eastAsia"/>
          <w:sz w:val="22"/>
        </w:rPr>
        <w:t xml:space="preserve">figures </w:t>
      </w:r>
      <w:r w:rsidR="00B933C6" w:rsidRPr="000D38B5">
        <w:rPr>
          <w:rFonts w:eastAsiaTheme="minorEastAsia" w:hint="eastAsia"/>
          <w:sz w:val="22"/>
        </w:rPr>
        <w:t>3</w:t>
      </w:r>
      <w:r w:rsidR="00B933C6">
        <w:rPr>
          <w:rFonts w:eastAsiaTheme="minorEastAsia" w:hint="eastAsia"/>
          <w:color w:val="FF0000"/>
          <w:sz w:val="22"/>
        </w:rPr>
        <w:t xml:space="preserve"> </w:t>
      </w:r>
      <w:r w:rsidR="003E0730" w:rsidRPr="00C675D0">
        <w:rPr>
          <w:rFonts w:eastAsiaTheme="minorEastAsia"/>
          <w:sz w:val="22"/>
        </w:rPr>
        <w:t>(a), (b), and (c) illustrate the candidate multiplexing schemes, FDM, TDM, CDM</w:t>
      </w:r>
      <w:r w:rsidR="003E0730" w:rsidRPr="00C675D0">
        <w:rPr>
          <w:rFonts w:eastAsiaTheme="minorEastAsia" w:hint="eastAsia"/>
          <w:sz w:val="22"/>
        </w:rPr>
        <w:t>,</w:t>
      </w:r>
      <w:r w:rsidR="003E0730" w:rsidRPr="00C675D0">
        <w:rPr>
          <w:rFonts w:eastAsiaTheme="minorEastAsia"/>
          <w:sz w:val="22"/>
        </w:rPr>
        <w:t xml:space="preserve"> respectively</w:t>
      </w:r>
      <w:r w:rsidR="003E0730" w:rsidRPr="00C675D0">
        <w:rPr>
          <w:rFonts w:eastAsiaTheme="minorEastAsia" w:hint="eastAsia"/>
          <w:sz w:val="22"/>
        </w:rPr>
        <w:t xml:space="preserve"> in case of the same transmission power among layers</w:t>
      </w:r>
      <w:r w:rsidR="003E0730" w:rsidRPr="00C675D0">
        <w:rPr>
          <w:rFonts w:eastAsiaTheme="minorEastAsia"/>
          <w:sz w:val="22"/>
        </w:rPr>
        <w:t xml:space="preserve">. </w:t>
      </w:r>
      <w:r w:rsidR="003E0730" w:rsidRPr="00C675D0">
        <w:rPr>
          <w:rFonts w:eastAsiaTheme="minorEastAsia" w:hint="eastAsia"/>
          <w:sz w:val="22"/>
        </w:rPr>
        <w:t>We assume four-layer transmission. For FDM, f</w:t>
      </w:r>
      <w:r w:rsidR="003E0730" w:rsidRPr="00C675D0">
        <w:rPr>
          <w:rFonts w:eastAsiaTheme="minorEastAsia"/>
          <w:sz w:val="22"/>
        </w:rPr>
        <w:t xml:space="preserve">ull </w:t>
      </w:r>
      <w:r w:rsidR="003E0730" w:rsidRPr="00C675D0">
        <w:rPr>
          <w:rFonts w:eastAsiaTheme="minorEastAsia" w:hint="eastAsia"/>
          <w:sz w:val="22"/>
        </w:rPr>
        <w:t>transmission</w:t>
      </w:r>
      <w:r w:rsidR="003E0730" w:rsidRPr="00C675D0">
        <w:rPr>
          <w:rFonts w:eastAsiaTheme="minorEastAsia"/>
          <w:sz w:val="22"/>
        </w:rPr>
        <w:t xml:space="preserve"> power utilization </w:t>
      </w:r>
      <w:r w:rsidR="003E0730" w:rsidRPr="00C675D0">
        <w:rPr>
          <w:rFonts w:eastAsiaTheme="minorEastAsia" w:hint="eastAsia"/>
          <w:sz w:val="22"/>
        </w:rPr>
        <w:t xml:space="preserve">can be </w:t>
      </w:r>
      <w:r w:rsidR="003E0730" w:rsidRPr="00C675D0">
        <w:rPr>
          <w:rFonts w:eastAsiaTheme="minorEastAsia"/>
          <w:sz w:val="22"/>
        </w:rPr>
        <w:t>achieve</w:t>
      </w:r>
      <w:r w:rsidR="003E0730" w:rsidRPr="00C675D0">
        <w:rPr>
          <w:rFonts w:eastAsiaTheme="minorEastAsia" w:hint="eastAsia"/>
          <w:sz w:val="22"/>
        </w:rPr>
        <w:t>d</w:t>
      </w:r>
      <w:r w:rsidR="003E0730" w:rsidRPr="00C675D0">
        <w:rPr>
          <w:rFonts w:eastAsiaTheme="minorEastAsia"/>
          <w:sz w:val="22"/>
        </w:rPr>
        <w:t xml:space="preserve"> </w:t>
      </w:r>
      <w:r w:rsidR="003E0730" w:rsidRPr="00C675D0">
        <w:rPr>
          <w:rFonts w:eastAsiaTheme="minorEastAsia" w:hint="eastAsia"/>
          <w:sz w:val="22"/>
        </w:rPr>
        <w:t>for</w:t>
      </w:r>
      <w:r w:rsidR="003E0730" w:rsidRPr="00C675D0">
        <w:rPr>
          <w:rFonts w:eastAsiaTheme="minorEastAsia"/>
          <w:sz w:val="22"/>
        </w:rPr>
        <w:t xml:space="preserve"> each layer by applying power sharing</w:t>
      </w:r>
      <w:r w:rsidR="003E0730" w:rsidRPr="00C675D0">
        <w:rPr>
          <w:rFonts w:eastAsiaTheme="minorEastAsia" w:hint="eastAsia"/>
          <w:sz w:val="22"/>
        </w:rPr>
        <w:t xml:space="preserve"> (or power boosting)</w:t>
      </w:r>
      <w:r w:rsidR="003E0730" w:rsidRPr="00C675D0">
        <w:rPr>
          <w:rFonts w:eastAsiaTheme="minorEastAsia"/>
          <w:sz w:val="22"/>
        </w:rPr>
        <w:t xml:space="preserve"> within</w:t>
      </w:r>
      <w:r w:rsidR="003E0730" w:rsidRPr="00C675D0">
        <w:rPr>
          <w:rFonts w:eastAsiaTheme="minorEastAsia" w:hint="eastAsia"/>
          <w:sz w:val="22"/>
        </w:rPr>
        <w:t xml:space="preserve"> an OFDM symbol of</w:t>
      </w:r>
      <w:r w:rsidR="003E0730" w:rsidRPr="00C675D0">
        <w:rPr>
          <w:rFonts w:eastAsiaTheme="minorEastAsia"/>
          <w:sz w:val="22"/>
        </w:rPr>
        <w:t xml:space="preserve"> </w:t>
      </w:r>
      <w:r w:rsidR="003E0730" w:rsidRPr="00C675D0">
        <w:rPr>
          <w:rFonts w:eastAsiaTheme="minorEastAsia" w:hint="eastAsia"/>
          <w:sz w:val="22"/>
        </w:rPr>
        <w:t>each</w:t>
      </w:r>
      <w:r w:rsidR="003E0730" w:rsidRPr="00C675D0">
        <w:rPr>
          <w:rFonts w:eastAsiaTheme="minorEastAsia"/>
          <w:sz w:val="22"/>
        </w:rPr>
        <w:t xml:space="preserve"> layer.</w:t>
      </w:r>
      <w:r w:rsidR="003E0730" w:rsidRPr="00C675D0">
        <w:rPr>
          <w:rFonts w:eastAsiaTheme="minorEastAsia" w:hint="eastAsia"/>
          <w:sz w:val="22"/>
        </w:rPr>
        <w:t xml:space="preserve"> For TDD, assuming </w:t>
      </w:r>
      <w:r w:rsidR="003E0730" w:rsidRPr="00C675D0">
        <w:rPr>
          <w:rFonts w:eastAsiaTheme="minorEastAsia"/>
          <w:sz w:val="22"/>
        </w:rPr>
        <w:t xml:space="preserve">that </w:t>
      </w:r>
      <w:r w:rsidR="003E0730" w:rsidRPr="00C675D0">
        <w:rPr>
          <w:rFonts w:eastAsiaTheme="minorEastAsia" w:hint="eastAsia"/>
          <w:sz w:val="22"/>
        </w:rPr>
        <w:t>transmission power for each DMRS port is equally split into four layers after multiplying DMRS port with a precoder vector, power boosting for each DMRS port is also possible. A</w:t>
      </w:r>
      <w:r w:rsidR="003E0730" w:rsidRPr="00C675D0">
        <w:rPr>
          <w:rFonts w:eastAsiaTheme="minorEastAsia"/>
          <w:sz w:val="22"/>
        </w:rPr>
        <w:t xml:space="preserve"> major difference between FDM</w:t>
      </w:r>
      <w:r w:rsidR="003E0730" w:rsidRPr="00C675D0">
        <w:rPr>
          <w:rFonts w:eastAsiaTheme="minorEastAsia" w:hint="eastAsia"/>
          <w:sz w:val="22"/>
        </w:rPr>
        <w:t>,</w:t>
      </w:r>
      <w:r w:rsidR="003E0730" w:rsidRPr="00C675D0">
        <w:rPr>
          <w:rFonts w:eastAsiaTheme="minorEastAsia"/>
          <w:sz w:val="22"/>
        </w:rPr>
        <w:t xml:space="preserve"> </w:t>
      </w:r>
      <w:r w:rsidR="003E0730" w:rsidRPr="00C675D0">
        <w:rPr>
          <w:rFonts w:eastAsiaTheme="minorEastAsia" w:hint="eastAsia"/>
          <w:sz w:val="22"/>
        </w:rPr>
        <w:t xml:space="preserve">TDM, </w:t>
      </w:r>
      <w:r w:rsidR="003E0730" w:rsidRPr="00C675D0">
        <w:rPr>
          <w:rFonts w:eastAsiaTheme="minorEastAsia"/>
          <w:sz w:val="22"/>
        </w:rPr>
        <w:t xml:space="preserve">and CDM is that FDM </w:t>
      </w:r>
      <w:r w:rsidR="003E0730" w:rsidRPr="00C675D0">
        <w:rPr>
          <w:rFonts w:eastAsiaTheme="minorEastAsia" w:hint="eastAsia"/>
          <w:sz w:val="22"/>
        </w:rPr>
        <w:t xml:space="preserve">and TDM </w:t>
      </w:r>
      <w:r w:rsidR="003E0730" w:rsidRPr="00C675D0">
        <w:rPr>
          <w:rFonts w:eastAsiaTheme="minorEastAsia"/>
          <w:sz w:val="22"/>
        </w:rPr>
        <w:t>requires power boosting</w:t>
      </w:r>
      <w:r w:rsidR="003E0730" w:rsidRPr="00C675D0">
        <w:rPr>
          <w:rFonts w:eastAsiaTheme="minorEastAsia" w:hint="eastAsia"/>
          <w:sz w:val="22"/>
        </w:rPr>
        <w:t xml:space="preserve"> as explained</w:t>
      </w:r>
      <w:r w:rsidR="003E0730" w:rsidRPr="00C675D0">
        <w:rPr>
          <w:rFonts w:eastAsiaTheme="minorEastAsia"/>
          <w:sz w:val="22"/>
        </w:rPr>
        <w:t xml:space="preserve">. For instance, to support up to </w:t>
      </w:r>
      <w:r w:rsidR="003E0730" w:rsidRPr="00C675D0">
        <w:rPr>
          <w:rFonts w:eastAsiaTheme="minorEastAsia" w:hint="eastAsia"/>
          <w:sz w:val="22"/>
        </w:rPr>
        <w:t>four</w:t>
      </w:r>
      <w:r w:rsidR="003E0730" w:rsidRPr="00C675D0">
        <w:rPr>
          <w:rFonts w:eastAsiaTheme="minorEastAsia"/>
          <w:sz w:val="22"/>
        </w:rPr>
        <w:t xml:space="preserve"> transmission layers, power boosting up to </w:t>
      </w:r>
      <w:r w:rsidR="003E0730" w:rsidRPr="00C675D0">
        <w:rPr>
          <w:rFonts w:eastAsiaTheme="minorEastAsia" w:hint="eastAsia"/>
          <w:sz w:val="22"/>
        </w:rPr>
        <w:t>6</w:t>
      </w:r>
      <w:r w:rsidR="003E0730" w:rsidRPr="00C675D0">
        <w:rPr>
          <w:rFonts w:eastAsiaTheme="minorEastAsia"/>
          <w:sz w:val="22"/>
        </w:rPr>
        <w:t xml:space="preserve"> dB </w:t>
      </w:r>
      <w:r w:rsidR="003E0730" w:rsidRPr="00C675D0">
        <w:rPr>
          <w:rFonts w:eastAsiaTheme="minorEastAsia" w:hint="eastAsia"/>
          <w:sz w:val="22"/>
        </w:rPr>
        <w:t xml:space="preserve">(boosting ratio between DMRS and data channel in each layer: </w:t>
      </w:r>
      <w:r w:rsidR="003E0730" w:rsidRPr="00C675D0">
        <w:rPr>
          <w:rFonts w:eastAsiaTheme="minorEastAsia" w:hint="eastAsia"/>
          <w:i/>
          <w:sz w:val="22"/>
        </w:rPr>
        <w:t>P</w:t>
      </w:r>
      <w:r w:rsidR="003E0730" w:rsidRPr="00C675D0">
        <w:rPr>
          <w:rFonts w:eastAsiaTheme="minorEastAsia" w:hint="eastAsia"/>
          <w:sz w:val="22"/>
          <w:vertAlign w:val="subscript"/>
        </w:rPr>
        <w:t>rs</w:t>
      </w:r>
      <w:r w:rsidR="003E0730" w:rsidRPr="00C675D0">
        <w:rPr>
          <w:rFonts w:eastAsiaTheme="minorEastAsia" w:hint="eastAsia"/>
          <w:sz w:val="22"/>
        </w:rPr>
        <w:t xml:space="preserve"> / </w:t>
      </w:r>
      <w:r w:rsidR="003E0730" w:rsidRPr="00C675D0">
        <w:rPr>
          <w:rFonts w:eastAsiaTheme="minorEastAsia" w:hint="eastAsia"/>
          <w:i/>
          <w:sz w:val="22"/>
        </w:rPr>
        <w:t>P</w:t>
      </w:r>
      <w:r w:rsidR="003E0730" w:rsidRPr="00C675D0">
        <w:rPr>
          <w:rFonts w:eastAsiaTheme="minorEastAsia" w:hint="eastAsia"/>
          <w:sz w:val="22"/>
          <w:vertAlign w:val="subscript"/>
        </w:rPr>
        <w:t>data</w:t>
      </w:r>
      <w:r w:rsidR="002F6A60">
        <w:rPr>
          <w:rFonts w:eastAsiaTheme="minorEastAsia" w:hint="eastAsia"/>
          <w:sz w:val="22"/>
        </w:rPr>
        <w:t xml:space="preserve"> = 6.0 dB</w:t>
      </w:r>
      <w:r w:rsidR="003E0730" w:rsidRPr="00C675D0">
        <w:rPr>
          <w:rFonts w:eastAsiaTheme="minorEastAsia" w:hint="eastAsia"/>
          <w:sz w:val="22"/>
        </w:rPr>
        <w:t xml:space="preserve">) </w:t>
      </w:r>
      <w:r w:rsidR="003E0730" w:rsidRPr="00C675D0">
        <w:rPr>
          <w:rFonts w:eastAsiaTheme="minorEastAsia"/>
          <w:sz w:val="22"/>
        </w:rPr>
        <w:t xml:space="preserve">is </w:t>
      </w:r>
      <w:r w:rsidR="003E0730" w:rsidRPr="00C675D0">
        <w:rPr>
          <w:rFonts w:eastAsiaTheme="minorEastAsia" w:hint="eastAsia"/>
          <w:sz w:val="22"/>
        </w:rPr>
        <w:t>required</w:t>
      </w:r>
      <w:r w:rsidR="003E0730" w:rsidRPr="00C675D0">
        <w:rPr>
          <w:rFonts w:eastAsiaTheme="minorEastAsia"/>
          <w:sz w:val="22"/>
        </w:rPr>
        <w:t xml:space="preserve"> for FDM</w:t>
      </w:r>
      <w:r w:rsidR="003E0730" w:rsidRPr="00C675D0">
        <w:rPr>
          <w:rFonts w:eastAsiaTheme="minorEastAsia" w:hint="eastAsia"/>
          <w:sz w:val="22"/>
        </w:rPr>
        <w:t xml:space="preserve"> and TDM</w:t>
      </w:r>
      <w:r w:rsidR="003E0730" w:rsidRPr="00C675D0">
        <w:rPr>
          <w:rFonts w:eastAsiaTheme="minorEastAsia"/>
          <w:sz w:val="22"/>
        </w:rPr>
        <w:t xml:space="preserve">. </w:t>
      </w:r>
      <w:r w:rsidR="003E0730" w:rsidRPr="00C675D0">
        <w:rPr>
          <w:rFonts w:eastAsiaTheme="minorEastAsia" w:hint="eastAsia"/>
          <w:sz w:val="22"/>
        </w:rPr>
        <w:t xml:space="preserve">Figures </w:t>
      </w:r>
      <w:r w:rsidR="00B933C6" w:rsidRPr="000D38B5">
        <w:rPr>
          <w:rFonts w:eastAsiaTheme="minorEastAsia" w:hint="eastAsia"/>
          <w:sz w:val="22"/>
        </w:rPr>
        <w:t>4</w:t>
      </w:r>
      <w:r w:rsidR="00B933C6">
        <w:rPr>
          <w:rFonts w:eastAsiaTheme="minorEastAsia" w:hint="eastAsia"/>
          <w:color w:val="FF0000"/>
          <w:sz w:val="22"/>
        </w:rPr>
        <w:t xml:space="preserve"> </w:t>
      </w:r>
      <w:r w:rsidR="003E0730" w:rsidRPr="00C675D0">
        <w:rPr>
          <w:rFonts w:eastAsiaTheme="minorEastAsia" w:hint="eastAsia"/>
          <w:sz w:val="22"/>
        </w:rPr>
        <w:t xml:space="preserve">(a), (b), and (c) illustrate the candidate multiplexing schemes in case of different transmission power between layers assuming advanced precoder such as SVD where multiple layers adopt different transmission powers. For instance, we assume </w:t>
      </w:r>
      <w:r w:rsidR="005F065F">
        <w:rPr>
          <w:rFonts w:eastAsiaTheme="minorEastAsia" w:hint="eastAsia"/>
          <w:sz w:val="22"/>
        </w:rPr>
        <w:t xml:space="preserve">transmission </w:t>
      </w:r>
      <w:r w:rsidR="003E0730" w:rsidRPr="00C675D0">
        <w:rPr>
          <w:rFonts w:eastAsiaTheme="minorEastAsia" w:hint="eastAsia"/>
          <w:sz w:val="22"/>
        </w:rPr>
        <w:t xml:space="preserve">power ratio of each layer as 0.4:0.4:0.1:0.1, respectively. As for CDM and FDM, full transmission power </w:t>
      </w:r>
      <w:r w:rsidR="003E0730" w:rsidRPr="00C675D0">
        <w:rPr>
          <w:rFonts w:eastAsiaTheme="minorEastAsia"/>
          <w:sz w:val="22"/>
        </w:rPr>
        <w:t>utilization</w:t>
      </w:r>
      <w:r w:rsidR="003E0730" w:rsidRPr="00C675D0">
        <w:rPr>
          <w:rFonts w:eastAsiaTheme="minorEastAsia" w:hint="eastAsia"/>
          <w:sz w:val="22"/>
        </w:rPr>
        <w:t xml:space="preserve"> can </w:t>
      </w:r>
      <w:r w:rsidR="003E0730" w:rsidRPr="00C675D0">
        <w:rPr>
          <w:rFonts w:eastAsiaTheme="minorEastAsia" w:hint="eastAsia"/>
          <w:sz w:val="22"/>
        </w:rPr>
        <w:lastRenderedPageBreak/>
        <w:t xml:space="preserve">be applied and the power ratio </w:t>
      </w:r>
      <w:r w:rsidR="003E0730" w:rsidRPr="00C675D0">
        <w:rPr>
          <w:rFonts w:eastAsiaTheme="minorEastAsia" w:hint="eastAsia"/>
          <w:i/>
          <w:sz w:val="22"/>
        </w:rPr>
        <w:t>P</w:t>
      </w:r>
      <w:r w:rsidR="003E0730" w:rsidRPr="00C675D0">
        <w:rPr>
          <w:rFonts w:eastAsiaTheme="minorEastAsia" w:hint="eastAsia"/>
          <w:sz w:val="22"/>
          <w:vertAlign w:val="subscript"/>
        </w:rPr>
        <w:t>rs</w:t>
      </w:r>
      <w:r w:rsidR="003E0730" w:rsidRPr="00C675D0">
        <w:rPr>
          <w:rFonts w:eastAsiaTheme="minorEastAsia" w:hint="eastAsia"/>
          <w:sz w:val="22"/>
        </w:rPr>
        <w:t xml:space="preserve"> / </w:t>
      </w:r>
      <w:r w:rsidR="003E0730" w:rsidRPr="00C675D0">
        <w:rPr>
          <w:rFonts w:eastAsiaTheme="minorEastAsia" w:hint="eastAsia"/>
          <w:i/>
          <w:sz w:val="22"/>
        </w:rPr>
        <w:t>P</w:t>
      </w:r>
      <w:r w:rsidR="003E0730" w:rsidRPr="00C675D0">
        <w:rPr>
          <w:rFonts w:eastAsiaTheme="minorEastAsia" w:hint="eastAsia"/>
          <w:sz w:val="22"/>
          <w:vertAlign w:val="subscript"/>
        </w:rPr>
        <w:t>data</w:t>
      </w:r>
      <w:r w:rsidR="003E0730" w:rsidRPr="00C675D0">
        <w:rPr>
          <w:rFonts w:eastAsiaTheme="minorEastAsia" w:hint="eastAsia"/>
          <w:sz w:val="22"/>
        </w:rPr>
        <w:t xml:space="preserve"> remains the same as figures </w:t>
      </w:r>
      <w:r w:rsidR="00B933C6" w:rsidRPr="000D38B5">
        <w:rPr>
          <w:rFonts w:eastAsiaTheme="minorEastAsia" w:hint="eastAsia"/>
          <w:sz w:val="22"/>
        </w:rPr>
        <w:t>3</w:t>
      </w:r>
      <w:r w:rsidR="003E0730" w:rsidRPr="00C675D0">
        <w:rPr>
          <w:rFonts w:eastAsiaTheme="minorEastAsia" w:hint="eastAsia"/>
          <w:sz w:val="22"/>
        </w:rPr>
        <w:t xml:space="preserve">. On the other hand, as for TDM, full transmission power utilization can also be achieved, but different value of </w:t>
      </w:r>
      <w:r w:rsidR="003E0730" w:rsidRPr="00C675D0">
        <w:rPr>
          <w:rFonts w:eastAsiaTheme="minorEastAsia" w:hint="eastAsia"/>
          <w:i/>
          <w:sz w:val="22"/>
        </w:rPr>
        <w:t>P</w:t>
      </w:r>
      <w:r w:rsidR="003E0730" w:rsidRPr="00C675D0">
        <w:rPr>
          <w:rFonts w:eastAsiaTheme="minorEastAsia" w:hint="eastAsia"/>
          <w:sz w:val="22"/>
          <w:vertAlign w:val="subscript"/>
        </w:rPr>
        <w:t>rs</w:t>
      </w:r>
      <w:r w:rsidR="003E0730" w:rsidRPr="00C675D0">
        <w:rPr>
          <w:rFonts w:eastAsiaTheme="minorEastAsia" w:hint="eastAsia"/>
          <w:sz w:val="22"/>
        </w:rPr>
        <w:t xml:space="preserve"> / </w:t>
      </w:r>
      <w:r w:rsidR="003E0730" w:rsidRPr="00C675D0">
        <w:rPr>
          <w:rFonts w:eastAsiaTheme="minorEastAsia" w:hint="eastAsia"/>
          <w:i/>
          <w:sz w:val="22"/>
        </w:rPr>
        <w:t>P</w:t>
      </w:r>
      <w:r w:rsidR="003E0730" w:rsidRPr="00C675D0">
        <w:rPr>
          <w:rFonts w:eastAsiaTheme="minorEastAsia" w:hint="eastAsia"/>
          <w:sz w:val="22"/>
          <w:vertAlign w:val="subscript"/>
        </w:rPr>
        <w:t>data</w:t>
      </w:r>
      <w:r w:rsidR="003E0730" w:rsidRPr="00C675D0">
        <w:rPr>
          <w:rFonts w:eastAsiaTheme="minorEastAsia" w:hint="eastAsia"/>
          <w:sz w:val="22"/>
        </w:rPr>
        <w:t xml:space="preserve"> is occurred between layers (</w:t>
      </w:r>
      <w:r w:rsidR="003E0730" w:rsidRPr="00C675D0">
        <w:rPr>
          <w:rFonts w:eastAsiaTheme="minorEastAsia" w:hint="eastAsia"/>
          <w:i/>
          <w:sz w:val="22"/>
        </w:rPr>
        <w:t>P</w:t>
      </w:r>
      <w:r w:rsidR="003E0730" w:rsidRPr="00C675D0">
        <w:rPr>
          <w:rFonts w:eastAsiaTheme="minorEastAsia" w:hint="eastAsia"/>
          <w:sz w:val="22"/>
          <w:vertAlign w:val="subscript"/>
        </w:rPr>
        <w:t>rs</w:t>
      </w:r>
      <w:r w:rsidR="003E0730" w:rsidRPr="00C675D0">
        <w:rPr>
          <w:rFonts w:eastAsiaTheme="minorEastAsia" w:hint="eastAsia"/>
          <w:sz w:val="22"/>
        </w:rPr>
        <w:t xml:space="preserve"> / </w:t>
      </w:r>
      <w:r w:rsidR="003E0730" w:rsidRPr="00C675D0">
        <w:rPr>
          <w:rFonts w:eastAsiaTheme="minorEastAsia" w:hint="eastAsia"/>
          <w:i/>
          <w:sz w:val="22"/>
        </w:rPr>
        <w:t>P</w:t>
      </w:r>
      <w:r w:rsidR="003E0730" w:rsidRPr="00C675D0">
        <w:rPr>
          <w:rFonts w:eastAsiaTheme="minorEastAsia" w:hint="eastAsia"/>
          <w:sz w:val="22"/>
          <w:vertAlign w:val="subscript"/>
        </w:rPr>
        <w:t>data</w:t>
      </w:r>
      <w:r w:rsidR="00D26897">
        <w:rPr>
          <w:rFonts w:eastAsiaTheme="minorEastAsia" w:hint="eastAsia"/>
          <w:sz w:val="22"/>
        </w:rPr>
        <w:t xml:space="preserve"> = 8 dB</w:t>
      </w:r>
      <w:r w:rsidR="003E0730" w:rsidRPr="00C675D0">
        <w:rPr>
          <w:rFonts w:eastAsiaTheme="minorEastAsia" w:hint="eastAsia"/>
          <w:sz w:val="22"/>
        </w:rPr>
        <w:t xml:space="preserve"> in layer 1 and 2, </w:t>
      </w:r>
      <w:r w:rsidR="003E0730" w:rsidRPr="00C675D0">
        <w:rPr>
          <w:rFonts w:eastAsiaTheme="minorEastAsia" w:hint="eastAsia"/>
          <w:i/>
          <w:sz w:val="22"/>
        </w:rPr>
        <w:t>P</w:t>
      </w:r>
      <w:r w:rsidR="003E0730" w:rsidRPr="00C675D0">
        <w:rPr>
          <w:rFonts w:eastAsiaTheme="minorEastAsia" w:hint="eastAsia"/>
          <w:sz w:val="22"/>
          <w:vertAlign w:val="subscript"/>
        </w:rPr>
        <w:t>rs</w:t>
      </w:r>
      <w:r w:rsidR="003E0730" w:rsidRPr="00C675D0">
        <w:rPr>
          <w:rFonts w:eastAsiaTheme="minorEastAsia" w:hint="eastAsia"/>
          <w:sz w:val="22"/>
        </w:rPr>
        <w:t xml:space="preserve"> / </w:t>
      </w:r>
      <w:r w:rsidR="003E0730" w:rsidRPr="00C675D0">
        <w:rPr>
          <w:rFonts w:eastAsiaTheme="minorEastAsia" w:hint="eastAsia"/>
          <w:i/>
          <w:sz w:val="22"/>
        </w:rPr>
        <w:t>P</w:t>
      </w:r>
      <w:r w:rsidR="003E0730" w:rsidRPr="00C675D0">
        <w:rPr>
          <w:rFonts w:eastAsiaTheme="minorEastAsia" w:hint="eastAsia"/>
          <w:sz w:val="22"/>
          <w:vertAlign w:val="subscript"/>
        </w:rPr>
        <w:t>data</w:t>
      </w:r>
      <w:r w:rsidR="003E0730" w:rsidRPr="00C675D0">
        <w:rPr>
          <w:rFonts w:eastAsiaTheme="minorEastAsia" w:hint="eastAsia"/>
          <w:sz w:val="22"/>
        </w:rPr>
        <w:t xml:space="preserve"> = 10</w:t>
      </w:r>
      <w:r w:rsidR="002F6A60">
        <w:rPr>
          <w:rFonts w:eastAsiaTheme="minorEastAsia" w:hint="eastAsia"/>
          <w:sz w:val="22"/>
        </w:rPr>
        <w:t xml:space="preserve"> dB </w:t>
      </w:r>
      <w:r w:rsidR="003E0730" w:rsidRPr="00C675D0">
        <w:rPr>
          <w:rFonts w:eastAsiaTheme="minorEastAsia" w:hint="eastAsia"/>
          <w:sz w:val="22"/>
        </w:rPr>
        <w:t xml:space="preserve">in layer 3 and 4). This is because the power sharing is limited by the maximum transmission power </w:t>
      </w:r>
      <w:r w:rsidR="00A613EF">
        <w:rPr>
          <w:rFonts w:eastAsiaTheme="minorEastAsia" w:hint="eastAsia"/>
          <w:sz w:val="22"/>
        </w:rPr>
        <w:t>within</w:t>
      </w:r>
      <w:r w:rsidR="00FB30BB">
        <w:rPr>
          <w:rFonts w:eastAsiaTheme="minorEastAsia" w:hint="eastAsia"/>
          <w:sz w:val="22"/>
        </w:rPr>
        <w:t xml:space="preserve"> OFDM symbol </w:t>
      </w:r>
      <w:r w:rsidR="003E0730" w:rsidRPr="00C675D0">
        <w:rPr>
          <w:rFonts w:eastAsiaTheme="minorEastAsia" w:hint="eastAsia"/>
          <w:sz w:val="22"/>
        </w:rPr>
        <w:t>(i.e., the transmission power for DMRS</w:t>
      </w:r>
      <w:r w:rsidR="003E0730">
        <w:rPr>
          <w:rFonts w:eastAsiaTheme="minorEastAsia" w:hint="eastAsia"/>
          <w:sz w:val="22"/>
        </w:rPr>
        <w:t xml:space="preserve">: </w:t>
      </w:r>
      <w:r w:rsidR="003E0730" w:rsidRPr="00C675D0">
        <w:rPr>
          <w:rFonts w:eastAsiaTheme="minorEastAsia" w:hint="eastAsia"/>
          <w:i/>
          <w:sz w:val="22"/>
        </w:rPr>
        <w:t>P</w:t>
      </w:r>
      <w:r w:rsidR="003E0730">
        <w:rPr>
          <w:rFonts w:eastAsiaTheme="minorEastAsia" w:hint="eastAsia"/>
          <w:sz w:val="22"/>
          <w:vertAlign w:val="subscript"/>
        </w:rPr>
        <w:t>total</w:t>
      </w:r>
      <w:r w:rsidR="003E0730" w:rsidRPr="00C675D0">
        <w:rPr>
          <w:rFonts w:eastAsiaTheme="minorEastAsia" w:hint="eastAsia"/>
          <w:sz w:val="22"/>
        </w:rPr>
        <w:t xml:space="preserve"> is </w:t>
      </w:r>
      <w:r w:rsidR="003E0730">
        <w:rPr>
          <w:rFonts w:eastAsiaTheme="minorEastAsia" w:hint="eastAsia"/>
          <w:sz w:val="22"/>
        </w:rPr>
        <w:t xml:space="preserve">limited by up to </w:t>
      </w:r>
      <w:r w:rsidR="003E0730" w:rsidRPr="00C675D0">
        <w:rPr>
          <w:rFonts w:eastAsiaTheme="minorEastAsia" w:hint="eastAsia"/>
          <w:sz w:val="22"/>
        </w:rPr>
        <w:t>1.0 for all the layers). Thus, channel estimation accuracy may be different between layers in TDM</w:t>
      </w:r>
      <w:r w:rsidR="006C7DAF">
        <w:rPr>
          <w:rFonts w:eastAsiaTheme="minorEastAsia" w:hint="eastAsia"/>
          <w:sz w:val="22"/>
        </w:rPr>
        <w:t xml:space="preserve"> as is explained</w:t>
      </w:r>
      <w:r w:rsidR="003E0730" w:rsidRPr="00C675D0">
        <w:rPr>
          <w:rFonts w:eastAsiaTheme="minorEastAsia" w:hint="eastAsia"/>
          <w:sz w:val="22"/>
        </w:rPr>
        <w:t xml:space="preserve"> </w:t>
      </w:r>
      <w:r w:rsidR="004C78A7">
        <w:rPr>
          <w:rFonts w:eastAsiaTheme="minorEastAsia" w:hint="eastAsia"/>
          <w:sz w:val="22"/>
        </w:rPr>
        <w:t>in section 3.</w:t>
      </w:r>
      <w:r w:rsidR="003E0730" w:rsidRPr="00C675D0">
        <w:rPr>
          <w:rFonts w:eastAsiaTheme="minorEastAsia" w:hint="eastAsia"/>
          <w:sz w:val="22"/>
        </w:rPr>
        <w:t xml:space="preserve"> </w:t>
      </w:r>
    </w:p>
    <w:p w:rsidR="003E0730" w:rsidRPr="006C7DAF" w:rsidRDefault="003E0730" w:rsidP="00292DE8">
      <w:pPr>
        <w:spacing w:afterLines="50"/>
        <w:jc w:val="both"/>
        <w:rPr>
          <w:rFonts w:eastAsiaTheme="minorEastAsia"/>
          <w:sz w:val="22"/>
        </w:rPr>
      </w:pPr>
    </w:p>
    <w:p w:rsidR="003E0730" w:rsidRDefault="00860F86" w:rsidP="00292DE8">
      <w:pPr>
        <w:spacing w:afterLines="50"/>
        <w:jc w:val="center"/>
        <w:rPr>
          <w:rFonts w:eastAsiaTheme="minorEastAsia"/>
          <w:sz w:val="22"/>
        </w:rPr>
      </w:pPr>
      <w:r w:rsidRPr="00860F86">
        <w:rPr>
          <w:noProof/>
          <w:lang w:val="en-US"/>
        </w:rPr>
        <w:drawing>
          <wp:inline distT="0" distB="0" distL="0" distR="0">
            <wp:extent cx="5434381" cy="1034084"/>
            <wp:effectExtent l="19050" t="0" r="0" b="0"/>
            <wp:docPr id="44"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5434381" cy="1034084"/>
                    </a:xfrm>
                    <a:prstGeom prst="rect">
                      <a:avLst/>
                    </a:prstGeom>
                    <a:noFill/>
                    <a:ln w="9525">
                      <a:noFill/>
                      <a:miter lim="800000"/>
                      <a:headEnd/>
                      <a:tailEnd/>
                    </a:ln>
                  </pic:spPr>
                </pic:pic>
              </a:graphicData>
            </a:graphic>
          </wp:inline>
        </w:drawing>
      </w:r>
    </w:p>
    <w:p w:rsidR="003E0730" w:rsidRDefault="003E0730" w:rsidP="00292DE8">
      <w:pPr>
        <w:spacing w:afterLines="50"/>
        <w:jc w:val="center"/>
        <w:rPr>
          <w:rFonts w:eastAsiaTheme="minorEastAsia"/>
          <w:sz w:val="22"/>
        </w:rPr>
      </w:pPr>
      <w:r>
        <w:rPr>
          <w:rFonts w:eastAsiaTheme="minorEastAsia" w:hint="eastAsia"/>
          <w:sz w:val="22"/>
        </w:rPr>
        <w:t xml:space="preserve">(a) </w:t>
      </w:r>
      <w:r w:rsidRPr="003070EE">
        <w:rPr>
          <w:rFonts w:eastAsiaTheme="minorEastAsia" w:hint="eastAsia"/>
          <w:sz w:val="22"/>
        </w:rPr>
        <w:t>FDM</w:t>
      </w:r>
    </w:p>
    <w:p w:rsidR="003E0730" w:rsidRDefault="00860F86" w:rsidP="00292DE8">
      <w:pPr>
        <w:spacing w:afterLines="50"/>
        <w:jc w:val="center"/>
        <w:rPr>
          <w:rFonts w:eastAsiaTheme="minorEastAsia"/>
          <w:sz w:val="22"/>
        </w:rPr>
      </w:pPr>
      <w:r w:rsidRPr="00860F86">
        <w:rPr>
          <w:noProof/>
          <w:lang w:val="en-US"/>
        </w:rPr>
        <w:drawing>
          <wp:inline distT="0" distB="0" distL="0" distR="0">
            <wp:extent cx="5434381" cy="1034084"/>
            <wp:effectExtent l="19050" t="0" r="0" b="0"/>
            <wp:docPr id="46"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5434381" cy="1034084"/>
                    </a:xfrm>
                    <a:prstGeom prst="rect">
                      <a:avLst/>
                    </a:prstGeom>
                    <a:noFill/>
                    <a:ln w="9525">
                      <a:noFill/>
                      <a:miter lim="800000"/>
                      <a:headEnd/>
                      <a:tailEnd/>
                    </a:ln>
                  </pic:spPr>
                </pic:pic>
              </a:graphicData>
            </a:graphic>
          </wp:inline>
        </w:drawing>
      </w:r>
    </w:p>
    <w:p w:rsidR="003E0730" w:rsidRDefault="003E0730" w:rsidP="00292DE8">
      <w:pPr>
        <w:spacing w:afterLines="50"/>
        <w:jc w:val="center"/>
        <w:rPr>
          <w:rFonts w:eastAsiaTheme="minorEastAsia"/>
          <w:sz w:val="22"/>
        </w:rPr>
      </w:pPr>
      <w:r>
        <w:rPr>
          <w:rFonts w:eastAsiaTheme="minorEastAsia" w:hint="eastAsia"/>
          <w:sz w:val="22"/>
        </w:rPr>
        <w:t>(b) TDM</w:t>
      </w:r>
    </w:p>
    <w:p w:rsidR="003E0730" w:rsidRDefault="00860F86" w:rsidP="00292DE8">
      <w:pPr>
        <w:spacing w:afterLines="50"/>
        <w:jc w:val="center"/>
        <w:rPr>
          <w:rFonts w:eastAsiaTheme="minorEastAsia"/>
          <w:sz w:val="22"/>
        </w:rPr>
      </w:pPr>
      <w:r w:rsidRPr="00860F86">
        <w:rPr>
          <w:noProof/>
          <w:lang w:val="en-US"/>
        </w:rPr>
        <w:drawing>
          <wp:inline distT="0" distB="0" distL="0" distR="0">
            <wp:extent cx="5434381" cy="1034084"/>
            <wp:effectExtent l="19050" t="0" r="0" b="0"/>
            <wp:docPr id="47"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srcRect/>
                    <a:stretch>
                      <a:fillRect/>
                    </a:stretch>
                  </pic:blipFill>
                  <pic:spPr bwMode="auto">
                    <a:xfrm>
                      <a:off x="0" y="0"/>
                      <a:ext cx="5434381" cy="1034084"/>
                    </a:xfrm>
                    <a:prstGeom prst="rect">
                      <a:avLst/>
                    </a:prstGeom>
                    <a:noFill/>
                    <a:ln w="9525">
                      <a:noFill/>
                      <a:miter lim="800000"/>
                      <a:headEnd/>
                      <a:tailEnd/>
                    </a:ln>
                  </pic:spPr>
                </pic:pic>
              </a:graphicData>
            </a:graphic>
          </wp:inline>
        </w:drawing>
      </w:r>
    </w:p>
    <w:p w:rsidR="003E0730" w:rsidRPr="003070EE" w:rsidRDefault="003E0730" w:rsidP="00292DE8">
      <w:pPr>
        <w:spacing w:afterLines="50"/>
        <w:jc w:val="center"/>
        <w:rPr>
          <w:rFonts w:eastAsiaTheme="minorEastAsia"/>
          <w:sz w:val="22"/>
        </w:rPr>
      </w:pPr>
      <w:r>
        <w:rPr>
          <w:rFonts w:eastAsiaTheme="minorEastAsia" w:hint="eastAsia"/>
          <w:sz w:val="22"/>
        </w:rPr>
        <w:t>(c) CDM</w:t>
      </w:r>
    </w:p>
    <w:p w:rsidR="003E0730" w:rsidRPr="000D38B5" w:rsidRDefault="003E0730" w:rsidP="00292DE8">
      <w:pPr>
        <w:spacing w:afterLines="50"/>
        <w:jc w:val="center"/>
        <w:rPr>
          <w:rFonts w:eastAsiaTheme="minorEastAsia"/>
          <w:sz w:val="22"/>
        </w:rPr>
      </w:pPr>
      <w:r w:rsidRPr="000D38B5">
        <w:rPr>
          <w:rFonts w:eastAsiaTheme="minorEastAsia" w:hint="eastAsia"/>
          <w:sz w:val="22"/>
        </w:rPr>
        <w:t xml:space="preserve">Fig. </w:t>
      </w:r>
      <w:r w:rsidR="00B933C6" w:rsidRPr="000D38B5">
        <w:rPr>
          <w:rFonts w:eastAsiaTheme="minorEastAsia" w:hint="eastAsia"/>
          <w:sz w:val="22"/>
        </w:rPr>
        <w:t>3</w:t>
      </w:r>
      <w:r w:rsidRPr="000D38B5">
        <w:rPr>
          <w:rFonts w:eastAsiaTheme="minorEastAsia" w:hint="eastAsia"/>
          <w:sz w:val="22"/>
        </w:rPr>
        <w:t xml:space="preserve">  DMRS multiplexing schemes and transmission power utilization in case of same transmission power between layers.</w:t>
      </w:r>
    </w:p>
    <w:p w:rsidR="003E0730" w:rsidRDefault="003E0730" w:rsidP="00292DE8">
      <w:pPr>
        <w:spacing w:afterLines="50"/>
        <w:jc w:val="center"/>
        <w:rPr>
          <w:rFonts w:eastAsiaTheme="minorEastAsia"/>
          <w:sz w:val="22"/>
        </w:rPr>
      </w:pPr>
    </w:p>
    <w:p w:rsidR="003E0730" w:rsidRDefault="00860F86" w:rsidP="00292DE8">
      <w:pPr>
        <w:spacing w:afterLines="50"/>
        <w:jc w:val="center"/>
        <w:rPr>
          <w:rFonts w:eastAsiaTheme="minorEastAsia"/>
          <w:sz w:val="22"/>
        </w:rPr>
      </w:pPr>
      <w:r w:rsidRPr="00860F86">
        <w:rPr>
          <w:noProof/>
          <w:lang w:val="en-US"/>
        </w:rPr>
        <w:drawing>
          <wp:inline distT="0" distB="0" distL="0" distR="0">
            <wp:extent cx="5469403" cy="1185984"/>
            <wp:effectExtent l="0" t="0" r="0" b="0"/>
            <wp:docPr id="48"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srcRect/>
                    <a:stretch>
                      <a:fillRect/>
                    </a:stretch>
                  </pic:blipFill>
                  <pic:spPr bwMode="auto">
                    <a:xfrm>
                      <a:off x="0" y="0"/>
                      <a:ext cx="5469403" cy="1185984"/>
                    </a:xfrm>
                    <a:prstGeom prst="rect">
                      <a:avLst/>
                    </a:prstGeom>
                    <a:noFill/>
                    <a:ln w="9525">
                      <a:noFill/>
                      <a:miter lim="800000"/>
                      <a:headEnd/>
                      <a:tailEnd/>
                    </a:ln>
                  </pic:spPr>
                </pic:pic>
              </a:graphicData>
            </a:graphic>
          </wp:inline>
        </w:drawing>
      </w:r>
    </w:p>
    <w:p w:rsidR="003E0730" w:rsidRDefault="003E0730" w:rsidP="00292DE8">
      <w:pPr>
        <w:spacing w:afterLines="50"/>
        <w:jc w:val="center"/>
        <w:rPr>
          <w:rFonts w:eastAsiaTheme="minorEastAsia"/>
          <w:sz w:val="22"/>
        </w:rPr>
      </w:pPr>
      <w:r>
        <w:rPr>
          <w:rFonts w:eastAsiaTheme="minorEastAsia" w:hint="eastAsia"/>
          <w:sz w:val="22"/>
        </w:rPr>
        <w:t xml:space="preserve">(a) </w:t>
      </w:r>
      <w:r w:rsidRPr="003070EE">
        <w:rPr>
          <w:rFonts w:eastAsiaTheme="minorEastAsia" w:hint="eastAsia"/>
          <w:sz w:val="22"/>
        </w:rPr>
        <w:t>FDM</w:t>
      </w:r>
    </w:p>
    <w:p w:rsidR="003E0730" w:rsidRDefault="00860F86" w:rsidP="00292DE8">
      <w:pPr>
        <w:spacing w:afterLines="50"/>
        <w:jc w:val="center"/>
        <w:rPr>
          <w:rFonts w:eastAsiaTheme="minorEastAsia"/>
          <w:sz w:val="22"/>
        </w:rPr>
      </w:pPr>
      <w:r w:rsidRPr="00860F86">
        <w:rPr>
          <w:noProof/>
          <w:lang w:val="en-US"/>
        </w:rPr>
        <w:drawing>
          <wp:inline distT="0" distB="0" distL="0" distR="0">
            <wp:extent cx="5469403" cy="1115877"/>
            <wp:effectExtent l="0" t="0" r="0" b="0"/>
            <wp:docPr id="49"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srcRect/>
                    <a:stretch>
                      <a:fillRect/>
                    </a:stretch>
                  </pic:blipFill>
                  <pic:spPr bwMode="auto">
                    <a:xfrm>
                      <a:off x="0" y="0"/>
                      <a:ext cx="5469403" cy="1115877"/>
                    </a:xfrm>
                    <a:prstGeom prst="rect">
                      <a:avLst/>
                    </a:prstGeom>
                    <a:noFill/>
                    <a:ln w="9525">
                      <a:noFill/>
                      <a:miter lim="800000"/>
                      <a:headEnd/>
                      <a:tailEnd/>
                    </a:ln>
                  </pic:spPr>
                </pic:pic>
              </a:graphicData>
            </a:graphic>
          </wp:inline>
        </w:drawing>
      </w:r>
    </w:p>
    <w:p w:rsidR="003E0730" w:rsidRDefault="003E0730" w:rsidP="00292DE8">
      <w:pPr>
        <w:spacing w:afterLines="50"/>
        <w:jc w:val="center"/>
        <w:rPr>
          <w:rFonts w:eastAsiaTheme="minorEastAsia"/>
          <w:sz w:val="22"/>
        </w:rPr>
      </w:pPr>
      <w:r>
        <w:rPr>
          <w:rFonts w:eastAsiaTheme="minorEastAsia" w:hint="eastAsia"/>
          <w:sz w:val="22"/>
        </w:rPr>
        <w:t>(b) TDM</w:t>
      </w:r>
    </w:p>
    <w:p w:rsidR="003E0730" w:rsidRDefault="00860F86" w:rsidP="00292DE8">
      <w:pPr>
        <w:spacing w:afterLines="50"/>
        <w:jc w:val="center"/>
        <w:rPr>
          <w:rFonts w:eastAsiaTheme="minorEastAsia"/>
          <w:sz w:val="22"/>
        </w:rPr>
      </w:pPr>
      <w:r w:rsidRPr="00860F86">
        <w:rPr>
          <w:noProof/>
          <w:lang w:val="en-US"/>
        </w:rPr>
        <w:lastRenderedPageBreak/>
        <w:drawing>
          <wp:inline distT="0" distB="0" distL="0" distR="0">
            <wp:extent cx="5469403" cy="1034084"/>
            <wp:effectExtent l="0" t="0" r="0" b="0"/>
            <wp:docPr id="50"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srcRect/>
                    <a:stretch>
                      <a:fillRect/>
                    </a:stretch>
                  </pic:blipFill>
                  <pic:spPr bwMode="auto">
                    <a:xfrm>
                      <a:off x="0" y="0"/>
                      <a:ext cx="5469403" cy="1034084"/>
                    </a:xfrm>
                    <a:prstGeom prst="rect">
                      <a:avLst/>
                    </a:prstGeom>
                    <a:noFill/>
                    <a:ln w="9525">
                      <a:noFill/>
                      <a:miter lim="800000"/>
                      <a:headEnd/>
                      <a:tailEnd/>
                    </a:ln>
                  </pic:spPr>
                </pic:pic>
              </a:graphicData>
            </a:graphic>
          </wp:inline>
        </w:drawing>
      </w:r>
    </w:p>
    <w:p w:rsidR="003E0730" w:rsidRPr="003070EE" w:rsidRDefault="003E0730" w:rsidP="00292DE8">
      <w:pPr>
        <w:spacing w:afterLines="50"/>
        <w:jc w:val="center"/>
        <w:rPr>
          <w:rFonts w:eastAsiaTheme="minorEastAsia"/>
          <w:sz w:val="22"/>
        </w:rPr>
      </w:pPr>
      <w:r>
        <w:rPr>
          <w:rFonts w:eastAsiaTheme="minorEastAsia" w:hint="eastAsia"/>
          <w:sz w:val="22"/>
        </w:rPr>
        <w:t>(c) CDM</w:t>
      </w:r>
    </w:p>
    <w:p w:rsidR="003E0730" w:rsidRPr="000D38B5" w:rsidRDefault="003E0730" w:rsidP="00292DE8">
      <w:pPr>
        <w:spacing w:afterLines="50"/>
        <w:jc w:val="center"/>
        <w:rPr>
          <w:rFonts w:eastAsiaTheme="minorEastAsia"/>
          <w:sz w:val="22"/>
        </w:rPr>
      </w:pPr>
      <w:r w:rsidRPr="000D38B5">
        <w:rPr>
          <w:rFonts w:eastAsiaTheme="minorEastAsia" w:hint="eastAsia"/>
          <w:sz w:val="22"/>
        </w:rPr>
        <w:t xml:space="preserve">Fig. </w:t>
      </w:r>
      <w:r w:rsidR="00B933C6" w:rsidRPr="000D38B5">
        <w:rPr>
          <w:rFonts w:eastAsiaTheme="minorEastAsia" w:hint="eastAsia"/>
          <w:sz w:val="22"/>
        </w:rPr>
        <w:t>4</w:t>
      </w:r>
      <w:r w:rsidRPr="000D38B5">
        <w:rPr>
          <w:rFonts w:eastAsiaTheme="minorEastAsia" w:hint="eastAsia"/>
          <w:sz w:val="22"/>
        </w:rPr>
        <w:t xml:space="preserve">  DMRS multiplexing schemes and transmission power utilization in case of different transmission power between layers.</w:t>
      </w:r>
    </w:p>
    <w:p w:rsidR="001B0608" w:rsidRPr="00C675D0" w:rsidRDefault="001B0608" w:rsidP="00292DE8">
      <w:pPr>
        <w:spacing w:afterLines="50"/>
        <w:rPr>
          <w:rFonts w:eastAsiaTheme="minorEastAsia"/>
          <w:sz w:val="22"/>
        </w:rPr>
      </w:pPr>
    </w:p>
    <w:p w:rsidR="003E0730" w:rsidRDefault="006C7DAF" w:rsidP="00292DE8">
      <w:pPr>
        <w:spacing w:afterLines="50"/>
        <w:jc w:val="both"/>
        <w:rPr>
          <w:rFonts w:eastAsiaTheme="minorEastAsia"/>
          <w:sz w:val="22"/>
        </w:rPr>
      </w:pPr>
      <w:r>
        <w:rPr>
          <w:rFonts w:eastAsiaTheme="minorEastAsia" w:hint="eastAsia"/>
          <w:sz w:val="22"/>
        </w:rPr>
        <w:t>I</w:t>
      </w:r>
      <w:r w:rsidR="00283CF2">
        <w:rPr>
          <w:rFonts w:eastAsiaTheme="minorEastAsia" w:hint="eastAsia"/>
          <w:sz w:val="22"/>
        </w:rPr>
        <w:t>n case of higher order modulation such as 16QAM</w:t>
      </w:r>
      <w:r w:rsidR="00A03FA7">
        <w:rPr>
          <w:rFonts w:eastAsiaTheme="minorEastAsia" w:hint="eastAsia"/>
          <w:sz w:val="22"/>
        </w:rPr>
        <w:t xml:space="preserve">, </w:t>
      </w:r>
      <w:r w:rsidR="00283CF2">
        <w:rPr>
          <w:rFonts w:eastAsiaTheme="minorEastAsia" w:hint="eastAsia"/>
          <w:sz w:val="22"/>
        </w:rPr>
        <w:t>64QAM</w:t>
      </w:r>
      <w:r w:rsidR="00A03FA7">
        <w:rPr>
          <w:rFonts w:eastAsiaTheme="minorEastAsia" w:hint="eastAsia"/>
          <w:sz w:val="22"/>
        </w:rPr>
        <w:t xml:space="preserve">, </w:t>
      </w:r>
      <w:r w:rsidR="00A03FA7">
        <w:rPr>
          <w:rFonts w:eastAsiaTheme="minorEastAsia"/>
          <w:sz w:val="22"/>
        </w:rPr>
        <w:t>and</w:t>
      </w:r>
      <w:r w:rsidR="00A03FA7">
        <w:rPr>
          <w:rFonts w:eastAsiaTheme="minorEastAsia" w:hint="eastAsia"/>
          <w:sz w:val="22"/>
        </w:rPr>
        <w:t xml:space="preserve"> 256QAM</w:t>
      </w:r>
      <w:r w:rsidR="00283CF2">
        <w:rPr>
          <w:rFonts w:eastAsiaTheme="minorEastAsia" w:hint="eastAsia"/>
          <w:sz w:val="22"/>
        </w:rPr>
        <w:t xml:space="preserve">, </w:t>
      </w:r>
      <w:r>
        <w:rPr>
          <w:rFonts w:eastAsiaTheme="minorEastAsia"/>
          <w:sz w:val="22"/>
        </w:rPr>
        <w:t>information</w:t>
      </w:r>
      <w:r>
        <w:rPr>
          <w:rFonts w:eastAsiaTheme="minorEastAsia" w:hint="eastAsia"/>
          <w:sz w:val="22"/>
        </w:rPr>
        <w:t xml:space="preserve"> on </w:t>
      </w:r>
      <w:r w:rsidR="009611ED">
        <w:rPr>
          <w:rFonts w:eastAsiaTheme="minorEastAsia" w:hint="eastAsia"/>
          <w:sz w:val="22"/>
        </w:rPr>
        <w:t xml:space="preserve">boosting ratio </w:t>
      </w:r>
      <w:r w:rsidR="00BF5615" w:rsidRPr="00C675D0">
        <w:rPr>
          <w:rFonts w:eastAsiaTheme="minorEastAsia" w:hint="eastAsia"/>
          <w:sz w:val="22"/>
        </w:rPr>
        <w:t>between DMRS and data channel in each layer</w:t>
      </w:r>
      <w:r w:rsidR="00BF5615">
        <w:rPr>
          <w:rFonts w:eastAsiaTheme="minorEastAsia" w:hint="eastAsia"/>
          <w:sz w:val="22"/>
        </w:rPr>
        <w:t xml:space="preserve"> </w:t>
      </w:r>
      <w:r w:rsidR="009611ED">
        <w:rPr>
          <w:rFonts w:eastAsiaTheme="minorEastAsia" w:hint="eastAsia"/>
          <w:sz w:val="22"/>
        </w:rPr>
        <w:t>(</w:t>
      </w:r>
      <w:r w:rsidR="00283CF2" w:rsidRPr="00C675D0">
        <w:rPr>
          <w:rFonts w:eastAsiaTheme="minorEastAsia" w:hint="eastAsia"/>
          <w:i/>
          <w:sz w:val="22"/>
        </w:rPr>
        <w:t>P</w:t>
      </w:r>
      <w:r w:rsidR="00283CF2" w:rsidRPr="00C675D0">
        <w:rPr>
          <w:rFonts w:eastAsiaTheme="minorEastAsia" w:hint="eastAsia"/>
          <w:sz w:val="22"/>
          <w:vertAlign w:val="subscript"/>
        </w:rPr>
        <w:t>rs</w:t>
      </w:r>
      <w:r w:rsidR="00283CF2" w:rsidRPr="00C675D0">
        <w:rPr>
          <w:rFonts w:eastAsiaTheme="minorEastAsia" w:hint="eastAsia"/>
          <w:sz w:val="22"/>
        </w:rPr>
        <w:t xml:space="preserve"> / </w:t>
      </w:r>
      <w:r w:rsidR="00283CF2" w:rsidRPr="00C675D0">
        <w:rPr>
          <w:rFonts w:eastAsiaTheme="minorEastAsia" w:hint="eastAsia"/>
          <w:i/>
          <w:sz w:val="22"/>
        </w:rPr>
        <w:t>P</w:t>
      </w:r>
      <w:r w:rsidR="00283CF2" w:rsidRPr="00C675D0">
        <w:rPr>
          <w:rFonts w:eastAsiaTheme="minorEastAsia" w:hint="eastAsia"/>
          <w:sz w:val="22"/>
          <w:vertAlign w:val="subscript"/>
        </w:rPr>
        <w:t>data</w:t>
      </w:r>
      <w:r w:rsidR="009611ED">
        <w:rPr>
          <w:rFonts w:eastAsiaTheme="minorEastAsia" w:hint="eastAsia"/>
          <w:sz w:val="22"/>
        </w:rPr>
        <w:t xml:space="preserve">) </w:t>
      </w:r>
      <w:r w:rsidR="00283CF2">
        <w:rPr>
          <w:rFonts w:eastAsiaTheme="minorEastAsia" w:hint="eastAsia"/>
          <w:sz w:val="22"/>
        </w:rPr>
        <w:t xml:space="preserve">is </w:t>
      </w:r>
      <w:r>
        <w:rPr>
          <w:rFonts w:eastAsiaTheme="minorEastAsia" w:hint="eastAsia"/>
          <w:sz w:val="22"/>
        </w:rPr>
        <w:t xml:space="preserve">necessary </w:t>
      </w:r>
      <w:r w:rsidR="00283CF2">
        <w:rPr>
          <w:rFonts w:eastAsiaTheme="minorEastAsia" w:hint="eastAsia"/>
          <w:sz w:val="22"/>
        </w:rPr>
        <w:t xml:space="preserve">at the receiver side for demodulation. </w:t>
      </w:r>
      <w:r>
        <w:rPr>
          <w:rFonts w:eastAsiaTheme="minorEastAsia" w:hint="eastAsia"/>
          <w:sz w:val="22"/>
        </w:rPr>
        <w:t xml:space="preserve">For FDM and CDM multiplexing, the power ratio </w:t>
      </w:r>
      <w:r w:rsidR="003B7C6F">
        <w:rPr>
          <w:rFonts w:eastAsiaTheme="minorEastAsia" w:hint="eastAsia"/>
          <w:sz w:val="22"/>
        </w:rPr>
        <w:t>can be</w:t>
      </w:r>
      <w:r>
        <w:rPr>
          <w:rFonts w:eastAsiaTheme="minorEastAsia" w:hint="eastAsia"/>
          <w:sz w:val="22"/>
        </w:rPr>
        <w:t xml:space="preserve"> semi-statically configured by higher layer signaling or </w:t>
      </w:r>
      <w:r w:rsidR="00AE33D9">
        <w:rPr>
          <w:rFonts w:eastAsiaTheme="minorEastAsia" w:hint="eastAsia"/>
          <w:sz w:val="22"/>
        </w:rPr>
        <w:t>be</w:t>
      </w:r>
      <w:r>
        <w:rPr>
          <w:rFonts w:eastAsiaTheme="minorEastAsia" w:hint="eastAsia"/>
          <w:sz w:val="22"/>
        </w:rPr>
        <w:t xml:space="preserve"> predefined in the </w:t>
      </w:r>
      <w:r>
        <w:rPr>
          <w:rFonts w:eastAsiaTheme="minorEastAsia"/>
          <w:sz w:val="22"/>
        </w:rPr>
        <w:t>specification</w:t>
      </w:r>
      <w:r>
        <w:rPr>
          <w:rFonts w:eastAsiaTheme="minorEastAsia" w:hint="eastAsia"/>
          <w:sz w:val="22"/>
        </w:rPr>
        <w:t xml:space="preserve"> </w:t>
      </w:r>
      <w:r w:rsidR="0034476D">
        <w:rPr>
          <w:rFonts w:eastAsiaTheme="minorEastAsia" w:hint="eastAsia"/>
          <w:sz w:val="22"/>
        </w:rPr>
        <w:t>similar to the case of LTE-A DM-RS</w:t>
      </w:r>
      <w:r>
        <w:rPr>
          <w:rFonts w:eastAsiaTheme="minorEastAsia" w:hint="eastAsia"/>
          <w:sz w:val="22"/>
        </w:rPr>
        <w:t xml:space="preserve">. </w:t>
      </w:r>
      <w:r w:rsidR="00F541AB">
        <w:rPr>
          <w:rFonts w:eastAsiaTheme="minorEastAsia" w:hint="eastAsia"/>
          <w:sz w:val="22"/>
        </w:rPr>
        <w:t xml:space="preserve">As </w:t>
      </w:r>
      <w:r w:rsidR="00FC0114">
        <w:rPr>
          <w:rFonts w:eastAsiaTheme="minorEastAsia" w:hint="eastAsia"/>
          <w:sz w:val="22"/>
        </w:rPr>
        <w:t>for TDM case,</w:t>
      </w:r>
      <w:r w:rsidR="0034476D">
        <w:rPr>
          <w:rFonts w:eastAsiaTheme="minorEastAsia" w:hint="eastAsia"/>
          <w:sz w:val="22"/>
        </w:rPr>
        <w:t xml:space="preserve"> however,</w:t>
      </w:r>
      <w:r w:rsidR="00FC0114">
        <w:rPr>
          <w:rFonts w:eastAsiaTheme="minorEastAsia" w:hint="eastAsia"/>
          <w:sz w:val="22"/>
        </w:rPr>
        <w:t xml:space="preserve"> </w:t>
      </w:r>
      <w:r w:rsidR="0034476D">
        <w:rPr>
          <w:rFonts w:eastAsiaTheme="minorEastAsia" w:hint="eastAsia"/>
          <w:sz w:val="22"/>
        </w:rPr>
        <w:t xml:space="preserve">dynamic </w:t>
      </w:r>
      <w:r w:rsidR="00FC0114">
        <w:rPr>
          <w:rFonts w:eastAsiaTheme="minorEastAsia" w:hint="eastAsia"/>
          <w:sz w:val="22"/>
        </w:rPr>
        <w:t xml:space="preserve">indication </w:t>
      </w:r>
      <w:r w:rsidR="003B56A0">
        <w:rPr>
          <w:rFonts w:eastAsiaTheme="minorEastAsia" w:hint="eastAsia"/>
          <w:sz w:val="22"/>
        </w:rPr>
        <w:t xml:space="preserve">or blind estimation </w:t>
      </w:r>
      <w:r w:rsidR="00FC0114">
        <w:rPr>
          <w:rFonts w:eastAsiaTheme="minorEastAsia" w:hint="eastAsia"/>
          <w:sz w:val="22"/>
        </w:rPr>
        <w:t xml:space="preserve">of </w:t>
      </w:r>
      <w:r w:rsidR="00FC0114" w:rsidRPr="00C675D0">
        <w:rPr>
          <w:rFonts w:eastAsiaTheme="minorEastAsia" w:hint="eastAsia"/>
          <w:i/>
          <w:sz w:val="22"/>
        </w:rPr>
        <w:t>P</w:t>
      </w:r>
      <w:r w:rsidR="00FC0114" w:rsidRPr="00C675D0">
        <w:rPr>
          <w:rFonts w:eastAsiaTheme="minorEastAsia" w:hint="eastAsia"/>
          <w:sz w:val="22"/>
          <w:vertAlign w:val="subscript"/>
        </w:rPr>
        <w:t>rs</w:t>
      </w:r>
      <w:r w:rsidR="00FC0114" w:rsidRPr="00C675D0">
        <w:rPr>
          <w:rFonts w:eastAsiaTheme="minorEastAsia" w:hint="eastAsia"/>
          <w:sz w:val="22"/>
        </w:rPr>
        <w:t xml:space="preserve"> / </w:t>
      </w:r>
      <w:r w:rsidR="00FC0114" w:rsidRPr="00C675D0">
        <w:rPr>
          <w:rFonts w:eastAsiaTheme="minorEastAsia" w:hint="eastAsia"/>
          <w:i/>
          <w:sz w:val="22"/>
        </w:rPr>
        <w:t>P</w:t>
      </w:r>
      <w:r w:rsidR="00FC0114" w:rsidRPr="00C675D0">
        <w:rPr>
          <w:rFonts w:eastAsiaTheme="minorEastAsia" w:hint="eastAsia"/>
          <w:sz w:val="22"/>
          <w:vertAlign w:val="subscript"/>
        </w:rPr>
        <w:t>data</w:t>
      </w:r>
      <w:r w:rsidR="00FC0114" w:rsidRPr="00C675D0">
        <w:rPr>
          <w:rFonts w:eastAsiaTheme="minorEastAsia" w:hint="eastAsia"/>
          <w:sz w:val="22"/>
        </w:rPr>
        <w:t xml:space="preserve"> </w:t>
      </w:r>
      <w:r w:rsidR="003B56A0">
        <w:rPr>
          <w:rFonts w:eastAsiaTheme="minorEastAsia" w:hint="eastAsia"/>
          <w:sz w:val="22"/>
        </w:rPr>
        <w:t xml:space="preserve">at the receiver side </w:t>
      </w:r>
      <w:r w:rsidR="00FC0114">
        <w:rPr>
          <w:rFonts w:eastAsiaTheme="minorEastAsia" w:hint="eastAsia"/>
          <w:sz w:val="22"/>
        </w:rPr>
        <w:t xml:space="preserve">is </w:t>
      </w:r>
      <w:r>
        <w:rPr>
          <w:rFonts w:eastAsiaTheme="minorEastAsia" w:hint="eastAsia"/>
          <w:sz w:val="22"/>
        </w:rPr>
        <w:t xml:space="preserve">necessary </w:t>
      </w:r>
      <w:r w:rsidR="00FC0114">
        <w:rPr>
          <w:rFonts w:eastAsiaTheme="minorEastAsia" w:hint="eastAsia"/>
          <w:sz w:val="22"/>
        </w:rPr>
        <w:t xml:space="preserve">because </w:t>
      </w:r>
      <w:r w:rsidR="00FC0114" w:rsidRPr="00C675D0">
        <w:rPr>
          <w:rFonts w:eastAsiaTheme="minorEastAsia" w:hint="eastAsia"/>
          <w:i/>
          <w:sz w:val="22"/>
        </w:rPr>
        <w:t>P</w:t>
      </w:r>
      <w:r w:rsidR="00FC0114" w:rsidRPr="00C675D0">
        <w:rPr>
          <w:rFonts w:eastAsiaTheme="minorEastAsia" w:hint="eastAsia"/>
          <w:sz w:val="22"/>
          <w:vertAlign w:val="subscript"/>
        </w:rPr>
        <w:t>rs</w:t>
      </w:r>
      <w:r w:rsidR="00FC0114" w:rsidRPr="00C675D0">
        <w:rPr>
          <w:rFonts w:eastAsiaTheme="minorEastAsia" w:hint="eastAsia"/>
          <w:sz w:val="22"/>
        </w:rPr>
        <w:t xml:space="preserve"> / </w:t>
      </w:r>
      <w:r w:rsidR="00FC0114" w:rsidRPr="00C675D0">
        <w:rPr>
          <w:rFonts w:eastAsiaTheme="minorEastAsia" w:hint="eastAsia"/>
          <w:i/>
          <w:sz w:val="22"/>
        </w:rPr>
        <w:t>P</w:t>
      </w:r>
      <w:r w:rsidR="00FC0114" w:rsidRPr="00C675D0">
        <w:rPr>
          <w:rFonts w:eastAsiaTheme="minorEastAsia" w:hint="eastAsia"/>
          <w:sz w:val="22"/>
          <w:vertAlign w:val="subscript"/>
        </w:rPr>
        <w:t>data</w:t>
      </w:r>
      <w:r w:rsidR="00FC0114" w:rsidRPr="00FC0114">
        <w:rPr>
          <w:rFonts w:eastAsiaTheme="minorEastAsia" w:hint="eastAsia"/>
          <w:sz w:val="22"/>
        </w:rPr>
        <w:t xml:space="preserve"> </w:t>
      </w:r>
      <w:r w:rsidR="00FC0114">
        <w:rPr>
          <w:rFonts w:eastAsiaTheme="minorEastAsia" w:hint="eastAsia"/>
          <w:sz w:val="22"/>
        </w:rPr>
        <w:t xml:space="preserve">is changing </w:t>
      </w:r>
      <w:r>
        <w:rPr>
          <w:rFonts w:eastAsiaTheme="minorEastAsia" w:hint="eastAsia"/>
          <w:sz w:val="22"/>
        </w:rPr>
        <w:t xml:space="preserve">every scheduling time unit </w:t>
      </w:r>
      <w:r w:rsidR="00FC0114">
        <w:rPr>
          <w:rFonts w:eastAsiaTheme="minorEastAsia" w:hint="eastAsia"/>
          <w:sz w:val="22"/>
        </w:rPr>
        <w:t xml:space="preserve">due to </w:t>
      </w:r>
      <w:r w:rsidR="001B0608" w:rsidRPr="00C675D0">
        <w:rPr>
          <w:rFonts w:eastAsiaTheme="minorEastAsia" w:hint="eastAsia"/>
          <w:sz w:val="22"/>
        </w:rPr>
        <w:t>different transmission power between layers</w:t>
      </w:r>
      <w:r w:rsidR="00FC0114" w:rsidRPr="00FC0114">
        <w:rPr>
          <w:rFonts w:eastAsiaTheme="minorEastAsia" w:hint="eastAsia"/>
          <w:sz w:val="22"/>
        </w:rPr>
        <w:t xml:space="preserve">. </w:t>
      </w:r>
      <w:r w:rsidR="0034476D">
        <w:rPr>
          <w:rFonts w:eastAsiaTheme="minorEastAsia" w:hint="eastAsia"/>
          <w:sz w:val="22"/>
        </w:rPr>
        <w:t xml:space="preserve">Since blind estimation may degrade the performance, dynamic indication would be needed and the DCI </w:t>
      </w:r>
      <w:r w:rsidR="00105F3A">
        <w:rPr>
          <w:rFonts w:eastAsiaTheme="minorEastAsia" w:hint="eastAsia"/>
          <w:sz w:val="22"/>
        </w:rPr>
        <w:t xml:space="preserve">overhead </w:t>
      </w:r>
      <w:r w:rsidR="0034476D">
        <w:rPr>
          <w:rFonts w:eastAsiaTheme="minorEastAsia" w:hint="eastAsia"/>
          <w:sz w:val="22"/>
        </w:rPr>
        <w:t>is</w:t>
      </w:r>
      <w:r w:rsidR="00105F3A">
        <w:rPr>
          <w:rFonts w:eastAsiaTheme="minorEastAsia" w:hint="eastAsia"/>
          <w:sz w:val="22"/>
        </w:rPr>
        <w:t xml:space="preserve"> increased. </w:t>
      </w:r>
      <w:r w:rsidR="003E0730">
        <w:rPr>
          <w:rFonts w:eastAsiaTheme="minorEastAsia" w:hint="eastAsia"/>
          <w:sz w:val="22"/>
        </w:rPr>
        <w:t xml:space="preserve">Based on </w:t>
      </w:r>
      <w:r w:rsidR="00A4447C">
        <w:rPr>
          <w:rFonts w:eastAsiaTheme="minorEastAsia" w:hint="eastAsia"/>
          <w:sz w:val="22"/>
        </w:rPr>
        <w:t xml:space="preserve">the </w:t>
      </w:r>
      <w:r w:rsidR="003E0730">
        <w:rPr>
          <w:rFonts w:eastAsiaTheme="minorEastAsia" w:hint="eastAsia"/>
          <w:sz w:val="22"/>
        </w:rPr>
        <w:t xml:space="preserve">above discussion, we make the </w:t>
      </w:r>
      <w:r w:rsidR="00121708">
        <w:rPr>
          <w:rFonts w:eastAsiaTheme="minorEastAsia" w:hint="eastAsia"/>
          <w:sz w:val="22"/>
        </w:rPr>
        <w:t>following observation</w:t>
      </w:r>
      <w:r w:rsidR="003E0730">
        <w:rPr>
          <w:rFonts w:eastAsiaTheme="minorEastAsia" w:hint="eastAsia"/>
          <w:sz w:val="22"/>
        </w:rPr>
        <w:t xml:space="preserve">. </w:t>
      </w:r>
    </w:p>
    <w:p w:rsidR="00E4377D" w:rsidRDefault="00E4377D" w:rsidP="00292DE8">
      <w:pPr>
        <w:spacing w:afterLines="50"/>
        <w:jc w:val="both"/>
        <w:rPr>
          <w:rFonts w:eastAsiaTheme="minorEastAsia"/>
          <w:sz w:val="22"/>
        </w:rPr>
      </w:pPr>
    </w:p>
    <w:p w:rsidR="0049208A" w:rsidRPr="00410B9F" w:rsidRDefault="0049208A" w:rsidP="0049208A">
      <w:pPr>
        <w:spacing w:after="120"/>
        <w:jc w:val="both"/>
        <w:rPr>
          <w:rFonts w:eastAsiaTheme="minorEastAsia"/>
          <w:b/>
          <w:sz w:val="22"/>
          <w:u w:val="single"/>
        </w:rPr>
      </w:pPr>
      <w:r w:rsidRPr="00410B9F">
        <w:rPr>
          <w:rFonts w:eastAsia="ＭＳ 明朝" w:hint="eastAsia"/>
          <w:b/>
          <w:sz w:val="22"/>
          <w:u w:val="single"/>
        </w:rPr>
        <w:t xml:space="preserve">Observation </w:t>
      </w:r>
      <w:r w:rsidR="00B933C6" w:rsidRPr="00410B9F">
        <w:rPr>
          <w:rFonts w:eastAsia="ＭＳ 明朝" w:hint="eastAsia"/>
          <w:b/>
          <w:sz w:val="22"/>
          <w:u w:val="single"/>
        </w:rPr>
        <w:t>1</w:t>
      </w:r>
      <w:r w:rsidRPr="00410B9F">
        <w:rPr>
          <w:rFonts w:eastAsia="ＭＳ 明朝"/>
          <w:b/>
          <w:sz w:val="22"/>
          <w:u w:val="single"/>
        </w:rPr>
        <w:t>:</w:t>
      </w:r>
    </w:p>
    <w:p w:rsidR="0049208A" w:rsidRDefault="0049208A" w:rsidP="0049208A">
      <w:pPr>
        <w:pStyle w:val="afd"/>
        <w:numPr>
          <w:ilvl w:val="0"/>
          <w:numId w:val="7"/>
        </w:numPr>
        <w:spacing w:after="120"/>
        <w:ind w:leftChars="0"/>
        <w:rPr>
          <w:rFonts w:eastAsia="ＭＳ 明朝"/>
          <w:i/>
          <w:sz w:val="22"/>
          <w:lang w:eastAsia="en-US"/>
        </w:rPr>
      </w:pPr>
      <w:r>
        <w:rPr>
          <w:rFonts w:eastAsia="ＭＳ 明朝" w:hint="eastAsia"/>
          <w:i/>
          <w:sz w:val="22"/>
        </w:rPr>
        <w:t xml:space="preserve">Indication or blind estimation of DMRS boosting ratio is </w:t>
      </w:r>
      <w:r w:rsidR="00A4447C">
        <w:rPr>
          <w:rFonts w:eastAsia="ＭＳ 明朝" w:hint="eastAsia"/>
          <w:i/>
          <w:sz w:val="22"/>
        </w:rPr>
        <w:t xml:space="preserve">necessary </w:t>
      </w:r>
      <w:r>
        <w:rPr>
          <w:rFonts w:eastAsia="ＭＳ 明朝" w:hint="eastAsia"/>
          <w:i/>
          <w:sz w:val="22"/>
        </w:rPr>
        <w:t>at the receiver side in order to</w:t>
      </w:r>
      <w:r w:rsidR="00A4447C">
        <w:rPr>
          <w:rFonts w:eastAsia="ＭＳ 明朝" w:hint="eastAsia"/>
          <w:i/>
          <w:sz w:val="22"/>
        </w:rPr>
        <w:t xml:space="preserve"> perform</w:t>
      </w:r>
      <w:r>
        <w:rPr>
          <w:rFonts w:eastAsia="ＭＳ 明朝" w:hint="eastAsia"/>
          <w:i/>
          <w:sz w:val="22"/>
        </w:rPr>
        <w:t xml:space="preserve"> signal detection for TDM approach. </w:t>
      </w:r>
    </w:p>
    <w:p w:rsidR="003E0730" w:rsidRPr="00A4447C" w:rsidRDefault="003E0730" w:rsidP="00292DE8">
      <w:pPr>
        <w:spacing w:afterLines="50"/>
        <w:jc w:val="both"/>
        <w:rPr>
          <w:rFonts w:eastAsiaTheme="minorEastAsia"/>
          <w:sz w:val="22"/>
        </w:rPr>
      </w:pPr>
    </w:p>
    <w:p w:rsidR="008D38C9" w:rsidRPr="00191495" w:rsidRDefault="008D38C9" w:rsidP="00292DE8">
      <w:pPr>
        <w:spacing w:afterLines="50"/>
        <w:jc w:val="both"/>
        <w:rPr>
          <w:rFonts w:eastAsiaTheme="minorEastAsia"/>
          <w:sz w:val="22"/>
        </w:rPr>
      </w:pPr>
    </w:p>
    <w:p w:rsidR="003E0730" w:rsidRDefault="003E0730" w:rsidP="003E0730">
      <w:pPr>
        <w:pStyle w:val="1"/>
        <w:numPr>
          <w:ilvl w:val="0"/>
          <w:numId w:val="6"/>
        </w:numPr>
        <w:spacing w:after="120"/>
        <w:jc w:val="both"/>
        <w:rPr>
          <w:rFonts w:eastAsiaTheme="minorEastAsia"/>
          <w:b/>
          <w:lang w:val="en-US"/>
        </w:rPr>
      </w:pPr>
      <w:r>
        <w:rPr>
          <w:rFonts w:eastAsiaTheme="minorEastAsia" w:hint="eastAsia"/>
          <w:b/>
          <w:lang w:val="en-US"/>
        </w:rPr>
        <w:t>Link-level evaluation</w:t>
      </w:r>
    </w:p>
    <w:p w:rsidR="003E0730" w:rsidRDefault="005844A2" w:rsidP="00292DE8">
      <w:pPr>
        <w:spacing w:afterLines="50"/>
        <w:jc w:val="both"/>
        <w:rPr>
          <w:rFonts w:eastAsia="ＭＳ 明朝"/>
          <w:sz w:val="22"/>
          <w:lang w:val="en-US"/>
        </w:rPr>
      </w:pPr>
      <w:r>
        <w:rPr>
          <w:rFonts w:eastAsiaTheme="minorEastAsia" w:hint="eastAsia"/>
          <w:sz w:val="22"/>
        </w:rPr>
        <w:t xml:space="preserve">In order to clarify the influence of </w:t>
      </w:r>
      <w:r w:rsidR="00D1745A">
        <w:rPr>
          <w:rFonts w:eastAsiaTheme="minorEastAsia" w:hint="eastAsia"/>
          <w:sz w:val="22"/>
        </w:rPr>
        <w:t xml:space="preserve">power </w:t>
      </w:r>
      <w:r>
        <w:rPr>
          <w:rFonts w:eastAsiaTheme="minorEastAsia" w:hint="eastAsia"/>
          <w:sz w:val="22"/>
        </w:rPr>
        <w:t xml:space="preserve">imbalance of each data layer, </w:t>
      </w:r>
      <w:r w:rsidR="003E0730">
        <w:rPr>
          <w:rFonts w:eastAsia="ＭＳ 明朝" w:hint="eastAsia"/>
          <w:sz w:val="22"/>
          <w:lang w:val="en-US"/>
        </w:rPr>
        <w:t xml:space="preserve">we provide initial link-level evaluation results. </w:t>
      </w:r>
    </w:p>
    <w:p w:rsidR="003E0730" w:rsidRDefault="003E0730" w:rsidP="003E0730">
      <w:pPr>
        <w:pStyle w:val="1"/>
        <w:numPr>
          <w:ilvl w:val="1"/>
          <w:numId w:val="6"/>
        </w:numPr>
        <w:spacing w:after="120"/>
        <w:jc w:val="both"/>
        <w:rPr>
          <w:rFonts w:eastAsiaTheme="minorEastAsia"/>
          <w:b/>
          <w:lang w:val="en-US"/>
        </w:rPr>
      </w:pPr>
      <w:r>
        <w:rPr>
          <w:rFonts w:eastAsiaTheme="minorEastAsia" w:hint="eastAsia"/>
          <w:b/>
          <w:lang w:val="en-US"/>
        </w:rPr>
        <w:t>Simulation assumptions</w:t>
      </w:r>
    </w:p>
    <w:p w:rsidR="003E0730" w:rsidRPr="00C675D0" w:rsidRDefault="003E0730" w:rsidP="00292DE8">
      <w:pPr>
        <w:spacing w:afterLines="50"/>
        <w:jc w:val="both"/>
        <w:rPr>
          <w:rFonts w:eastAsiaTheme="minorEastAsia"/>
          <w:kern w:val="2"/>
          <w:sz w:val="22"/>
          <w:szCs w:val="22"/>
        </w:rPr>
      </w:pPr>
      <w:r w:rsidRPr="00C675D0">
        <w:rPr>
          <w:rFonts w:eastAsia="SimSun" w:hint="eastAsia"/>
          <w:kern w:val="2"/>
          <w:sz w:val="22"/>
          <w:szCs w:val="22"/>
          <w:lang w:eastAsia="zh-CN"/>
        </w:rPr>
        <w:t xml:space="preserve">Table </w:t>
      </w:r>
      <w:r w:rsidRPr="00410B9F">
        <w:rPr>
          <w:rFonts w:eastAsiaTheme="minorEastAsia" w:hint="eastAsia"/>
          <w:kern w:val="2"/>
          <w:sz w:val="22"/>
          <w:szCs w:val="22"/>
        </w:rPr>
        <w:t>1</w:t>
      </w:r>
      <w:r w:rsidRPr="00C675D0">
        <w:rPr>
          <w:rFonts w:eastAsia="SimSun" w:hint="eastAsia"/>
          <w:kern w:val="2"/>
          <w:sz w:val="22"/>
          <w:szCs w:val="22"/>
          <w:lang w:eastAsia="zh-CN"/>
        </w:rPr>
        <w:t xml:space="preserve"> shows link</w:t>
      </w:r>
      <w:r w:rsidRPr="00C675D0">
        <w:rPr>
          <w:rFonts w:eastAsiaTheme="minorEastAsia" w:hint="eastAsia"/>
          <w:kern w:val="2"/>
          <w:sz w:val="22"/>
          <w:szCs w:val="22"/>
        </w:rPr>
        <w:t>-</w:t>
      </w:r>
      <w:r w:rsidRPr="00C675D0">
        <w:rPr>
          <w:rFonts w:eastAsia="SimSun" w:hint="eastAsia"/>
          <w:kern w:val="2"/>
          <w:sz w:val="22"/>
          <w:szCs w:val="22"/>
          <w:lang w:eastAsia="zh-CN"/>
        </w:rPr>
        <w:t xml:space="preserve">level simulation assumptions. </w:t>
      </w:r>
      <w:r w:rsidRPr="00C675D0">
        <w:rPr>
          <w:rFonts w:eastAsiaTheme="minorEastAsia" w:hint="eastAsia"/>
          <w:kern w:val="2"/>
          <w:sz w:val="22"/>
          <w:szCs w:val="22"/>
        </w:rPr>
        <w:t xml:space="preserve">Carrier frequency is </w:t>
      </w:r>
      <w:r w:rsidR="00DA665C">
        <w:rPr>
          <w:rFonts w:eastAsiaTheme="minorEastAsia" w:hint="eastAsia"/>
          <w:kern w:val="2"/>
          <w:sz w:val="22"/>
          <w:szCs w:val="22"/>
        </w:rPr>
        <w:t>4</w:t>
      </w:r>
      <w:r w:rsidRPr="00C675D0">
        <w:rPr>
          <w:rFonts w:eastAsiaTheme="minorEastAsia" w:hint="eastAsia"/>
          <w:kern w:val="2"/>
          <w:sz w:val="22"/>
          <w:szCs w:val="22"/>
        </w:rPr>
        <w:t xml:space="preserve"> GHz and subcarrier spacing is </w:t>
      </w:r>
      <w:r w:rsidRPr="00C675D0">
        <w:rPr>
          <w:rFonts w:eastAsia="SimSun" w:hint="eastAsia"/>
          <w:kern w:val="2"/>
          <w:sz w:val="22"/>
          <w:szCs w:val="22"/>
          <w:lang w:eastAsia="zh-CN"/>
        </w:rPr>
        <w:t>1</w:t>
      </w:r>
      <w:r w:rsidR="00DA665C">
        <w:rPr>
          <w:rFonts w:eastAsiaTheme="minorEastAsia" w:hint="eastAsia"/>
          <w:kern w:val="2"/>
          <w:sz w:val="22"/>
          <w:szCs w:val="22"/>
        </w:rPr>
        <w:t>5</w:t>
      </w:r>
      <w:r w:rsidRPr="00C675D0">
        <w:rPr>
          <w:rFonts w:eastAsia="SimSun" w:hint="eastAsia"/>
          <w:kern w:val="2"/>
          <w:sz w:val="22"/>
          <w:szCs w:val="22"/>
          <w:lang w:eastAsia="zh-CN"/>
        </w:rPr>
        <w:t xml:space="preserve"> kHz. </w:t>
      </w:r>
      <w:r w:rsidRPr="00C675D0">
        <w:rPr>
          <w:rFonts w:eastAsiaTheme="minorEastAsia" w:hint="eastAsia"/>
          <w:kern w:val="2"/>
          <w:sz w:val="22"/>
          <w:szCs w:val="22"/>
        </w:rPr>
        <w:t xml:space="preserve">The data is assumed to be mapped 32 PRBs and 12 OFDM symbols, where each PRB is composed of 12 subcarriers. </w:t>
      </w:r>
    </w:p>
    <w:p w:rsidR="003E0730" w:rsidRPr="00C675D0" w:rsidRDefault="003E0730" w:rsidP="00292DE8">
      <w:pPr>
        <w:keepNext/>
        <w:spacing w:afterLines="50"/>
        <w:jc w:val="center"/>
        <w:rPr>
          <w:rFonts w:eastAsia="ＭＳ 明朝"/>
          <w:sz w:val="22"/>
        </w:rPr>
      </w:pPr>
      <w:r w:rsidRPr="00C675D0">
        <w:rPr>
          <w:rFonts w:eastAsia="ＭＳ 明朝" w:hint="eastAsia"/>
          <w:sz w:val="22"/>
        </w:rPr>
        <w:lastRenderedPageBreak/>
        <w:t xml:space="preserve">Table </w:t>
      </w:r>
      <w:r w:rsidRPr="00410B9F">
        <w:rPr>
          <w:rFonts w:eastAsia="ＭＳ 明朝" w:hint="eastAsia"/>
          <w:sz w:val="22"/>
        </w:rPr>
        <w:t>1</w:t>
      </w:r>
      <w:r w:rsidRPr="00C675D0">
        <w:rPr>
          <w:rFonts w:eastAsiaTheme="minorEastAsia" w:hint="eastAsia"/>
          <w:sz w:val="22"/>
        </w:rPr>
        <w:t xml:space="preserve"> </w:t>
      </w:r>
      <w:r w:rsidRPr="00C675D0">
        <w:rPr>
          <w:rFonts w:eastAsia="ＭＳ 明朝" w:hint="eastAsia"/>
          <w:sz w:val="22"/>
        </w:rPr>
        <w:t xml:space="preserve"> Simulation assumptions.</w:t>
      </w:r>
    </w:p>
    <w:p w:rsidR="003E0730" w:rsidRPr="00423745" w:rsidRDefault="001B0596" w:rsidP="00292DE8">
      <w:pPr>
        <w:spacing w:afterLines="50"/>
        <w:jc w:val="center"/>
        <w:rPr>
          <w:rFonts w:eastAsiaTheme="minorEastAsia"/>
          <w:sz w:val="22"/>
        </w:rPr>
      </w:pPr>
      <w:r w:rsidRPr="001B0596">
        <w:rPr>
          <w:noProof/>
          <w:lang w:val="en-US"/>
        </w:rPr>
        <w:drawing>
          <wp:inline distT="0" distB="0" distL="0" distR="0">
            <wp:extent cx="5440217" cy="3032147"/>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srcRect/>
                    <a:stretch>
                      <a:fillRect/>
                    </a:stretch>
                  </pic:blipFill>
                  <pic:spPr bwMode="auto">
                    <a:xfrm>
                      <a:off x="0" y="0"/>
                      <a:ext cx="5440217" cy="3032147"/>
                    </a:xfrm>
                    <a:prstGeom prst="rect">
                      <a:avLst/>
                    </a:prstGeom>
                    <a:noFill/>
                    <a:ln w="9525">
                      <a:noFill/>
                      <a:miter lim="800000"/>
                      <a:headEnd/>
                      <a:tailEnd/>
                    </a:ln>
                  </pic:spPr>
                </pic:pic>
              </a:graphicData>
            </a:graphic>
          </wp:inline>
        </w:drawing>
      </w:r>
    </w:p>
    <w:p w:rsidR="003E0730" w:rsidRDefault="003E0730" w:rsidP="00292DE8">
      <w:pPr>
        <w:spacing w:afterLines="50"/>
        <w:jc w:val="both"/>
        <w:rPr>
          <w:rFonts w:eastAsia="ＭＳ 明朝"/>
          <w:kern w:val="2"/>
          <w:sz w:val="22"/>
          <w:szCs w:val="22"/>
        </w:rPr>
      </w:pPr>
      <w:r w:rsidRPr="00C675D0">
        <w:rPr>
          <w:rFonts w:eastAsia="ＭＳ 明朝" w:hint="eastAsia"/>
          <w:kern w:val="2"/>
          <w:sz w:val="22"/>
          <w:szCs w:val="22"/>
        </w:rPr>
        <w:t xml:space="preserve">Figure </w:t>
      </w:r>
      <w:r w:rsidR="00B933C6" w:rsidRPr="00410B9F">
        <w:rPr>
          <w:rFonts w:eastAsia="ＭＳ 明朝" w:hint="eastAsia"/>
          <w:kern w:val="2"/>
          <w:sz w:val="22"/>
          <w:szCs w:val="22"/>
        </w:rPr>
        <w:t>5</w:t>
      </w:r>
      <w:r w:rsidRPr="00C675D0">
        <w:rPr>
          <w:rFonts w:eastAsia="ＭＳ 明朝"/>
          <w:kern w:val="2"/>
          <w:sz w:val="22"/>
          <w:szCs w:val="22"/>
        </w:rPr>
        <w:t xml:space="preserve"> </w:t>
      </w:r>
      <w:r w:rsidRPr="00C675D0">
        <w:rPr>
          <w:rFonts w:eastAsia="ＭＳ 明朝" w:hint="eastAsia"/>
          <w:kern w:val="2"/>
          <w:sz w:val="22"/>
          <w:szCs w:val="22"/>
        </w:rPr>
        <w:t xml:space="preserve">shows the DMRS mapping assumed in the evaluation. In this evaluation, </w:t>
      </w:r>
      <w:r w:rsidR="00C36A3E">
        <w:rPr>
          <w:rFonts w:eastAsia="ＭＳ 明朝" w:hint="eastAsia"/>
          <w:kern w:val="2"/>
          <w:sz w:val="22"/>
          <w:szCs w:val="22"/>
        </w:rPr>
        <w:t>we assume two</w:t>
      </w:r>
      <w:r w:rsidR="00A4447C">
        <w:rPr>
          <w:rFonts w:eastAsia="ＭＳ 明朝" w:hint="eastAsia"/>
          <w:kern w:val="2"/>
          <w:sz w:val="22"/>
          <w:szCs w:val="22"/>
        </w:rPr>
        <w:t>-</w:t>
      </w:r>
      <w:r w:rsidR="00C36A3E">
        <w:rPr>
          <w:rFonts w:eastAsia="ＭＳ 明朝" w:hint="eastAsia"/>
          <w:kern w:val="2"/>
          <w:sz w:val="22"/>
          <w:szCs w:val="22"/>
        </w:rPr>
        <w:t xml:space="preserve">layer transmission and </w:t>
      </w:r>
      <w:r w:rsidR="009E1924">
        <w:rPr>
          <w:rFonts w:eastAsia="ＭＳ 明朝" w:hint="eastAsia"/>
          <w:kern w:val="2"/>
          <w:sz w:val="22"/>
          <w:szCs w:val="22"/>
        </w:rPr>
        <w:t>three types of multiplex</w:t>
      </w:r>
      <w:r w:rsidR="00C45FE4">
        <w:rPr>
          <w:rFonts w:eastAsia="ＭＳ 明朝" w:hint="eastAsia"/>
          <w:kern w:val="2"/>
          <w:sz w:val="22"/>
          <w:szCs w:val="22"/>
        </w:rPr>
        <w:t>ing scheme</w:t>
      </w:r>
      <w:r w:rsidR="00125A97">
        <w:rPr>
          <w:rFonts w:eastAsia="ＭＳ 明朝" w:hint="eastAsia"/>
          <w:kern w:val="2"/>
          <w:sz w:val="22"/>
          <w:szCs w:val="22"/>
        </w:rPr>
        <w:t>s</w:t>
      </w:r>
      <w:r w:rsidR="00C45FE4">
        <w:rPr>
          <w:rFonts w:eastAsia="ＭＳ 明朝" w:hint="eastAsia"/>
          <w:kern w:val="2"/>
          <w:sz w:val="22"/>
          <w:szCs w:val="22"/>
        </w:rPr>
        <w:t>, FDM, CDM, and TDM, are</w:t>
      </w:r>
      <w:r w:rsidR="009E1924">
        <w:rPr>
          <w:rFonts w:eastAsia="ＭＳ 明朝" w:hint="eastAsia"/>
          <w:kern w:val="2"/>
          <w:sz w:val="22"/>
          <w:szCs w:val="22"/>
        </w:rPr>
        <w:t xml:space="preserve"> compared</w:t>
      </w:r>
      <w:r w:rsidR="00702BD5">
        <w:rPr>
          <w:rFonts w:eastAsia="ＭＳ 明朝" w:hint="eastAsia"/>
          <w:kern w:val="2"/>
          <w:sz w:val="22"/>
          <w:szCs w:val="22"/>
        </w:rPr>
        <w:t xml:space="preserve"> </w:t>
      </w:r>
      <w:r w:rsidR="000626DC">
        <w:rPr>
          <w:rFonts w:eastAsia="ＭＳ 明朝" w:hint="eastAsia"/>
          <w:kern w:val="2"/>
          <w:sz w:val="22"/>
          <w:szCs w:val="22"/>
        </w:rPr>
        <w:t xml:space="preserve">under the </w:t>
      </w:r>
      <w:r w:rsidR="00702BD5">
        <w:rPr>
          <w:rFonts w:eastAsia="ＭＳ 明朝" w:hint="eastAsia"/>
          <w:kern w:val="2"/>
          <w:sz w:val="22"/>
          <w:szCs w:val="22"/>
        </w:rPr>
        <w:t xml:space="preserve">same </w:t>
      </w:r>
      <w:r w:rsidR="000626DC">
        <w:rPr>
          <w:rFonts w:eastAsia="ＭＳ 明朝" w:hint="eastAsia"/>
          <w:kern w:val="2"/>
          <w:sz w:val="22"/>
          <w:szCs w:val="22"/>
        </w:rPr>
        <w:t xml:space="preserve">DMRS </w:t>
      </w:r>
      <w:r w:rsidR="00702BD5">
        <w:rPr>
          <w:rFonts w:eastAsia="ＭＳ 明朝" w:hint="eastAsia"/>
          <w:kern w:val="2"/>
          <w:sz w:val="22"/>
          <w:szCs w:val="22"/>
        </w:rPr>
        <w:t>overhead</w:t>
      </w:r>
      <w:r w:rsidR="00BE165E">
        <w:rPr>
          <w:rFonts w:eastAsia="ＭＳ 明朝" w:hint="eastAsia"/>
          <w:kern w:val="2"/>
          <w:sz w:val="22"/>
          <w:szCs w:val="22"/>
        </w:rPr>
        <w:t xml:space="preserve"> (24 REs/PRB)</w:t>
      </w:r>
      <w:r w:rsidR="009E1924">
        <w:rPr>
          <w:rFonts w:eastAsia="ＭＳ 明朝" w:hint="eastAsia"/>
          <w:kern w:val="2"/>
          <w:sz w:val="22"/>
          <w:szCs w:val="22"/>
        </w:rPr>
        <w:t xml:space="preserve">. </w:t>
      </w:r>
      <w:r w:rsidR="00D3545A">
        <w:rPr>
          <w:rFonts w:eastAsia="ＭＳ 明朝" w:hint="eastAsia"/>
          <w:kern w:val="2"/>
          <w:sz w:val="22"/>
          <w:szCs w:val="22"/>
        </w:rPr>
        <w:t>In this evaluation, we assume that DMRS boosting ratio</w:t>
      </w:r>
      <w:r w:rsidR="008D729D">
        <w:rPr>
          <w:rFonts w:eastAsia="ＭＳ 明朝" w:hint="eastAsia"/>
          <w:kern w:val="2"/>
          <w:sz w:val="22"/>
          <w:szCs w:val="22"/>
        </w:rPr>
        <w:t xml:space="preserve"> (</w:t>
      </w:r>
      <w:r w:rsidR="008D729D" w:rsidRPr="00C675D0">
        <w:rPr>
          <w:rFonts w:eastAsiaTheme="minorEastAsia" w:hint="eastAsia"/>
          <w:i/>
          <w:sz w:val="22"/>
        </w:rPr>
        <w:t>P</w:t>
      </w:r>
      <w:r w:rsidR="008D729D" w:rsidRPr="00C675D0">
        <w:rPr>
          <w:rFonts w:eastAsiaTheme="minorEastAsia" w:hint="eastAsia"/>
          <w:sz w:val="22"/>
          <w:vertAlign w:val="subscript"/>
        </w:rPr>
        <w:t>rs</w:t>
      </w:r>
      <w:r w:rsidR="008D729D" w:rsidRPr="00C675D0">
        <w:rPr>
          <w:rFonts w:eastAsiaTheme="minorEastAsia" w:hint="eastAsia"/>
          <w:sz w:val="22"/>
        </w:rPr>
        <w:t xml:space="preserve"> / </w:t>
      </w:r>
      <w:r w:rsidR="008D729D" w:rsidRPr="00C675D0">
        <w:rPr>
          <w:rFonts w:eastAsiaTheme="minorEastAsia" w:hint="eastAsia"/>
          <w:i/>
          <w:sz w:val="22"/>
        </w:rPr>
        <w:t>P</w:t>
      </w:r>
      <w:r w:rsidR="008D729D" w:rsidRPr="00C675D0">
        <w:rPr>
          <w:rFonts w:eastAsiaTheme="minorEastAsia" w:hint="eastAsia"/>
          <w:sz w:val="22"/>
          <w:vertAlign w:val="subscript"/>
        </w:rPr>
        <w:t>data</w:t>
      </w:r>
      <w:r w:rsidR="008D729D">
        <w:rPr>
          <w:rFonts w:eastAsia="ＭＳ 明朝" w:hint="eastAsia"/>
          <w:kern w:val="2"/>
          <w:sz w:val="22"/>
          <w:szCs w:val="22"/>
        </w:rPr>
        <w:t>)</w:t>
      </w:r>
      <w:r w:rsidR="00D3545A">
        <w:rPr>
          <w:rFonts w:eastAsia="ＭＳ 明朝" w:hint="eastAsia"/>
          <w:kern w:val="2"/>
          <w:sz w:val="22"/>
          <w:szCs w:val="22"/>
        </w:rPr>
        <w:t xml:space="preserve"> is identically indicated at the receiver side. </w:t>
      </w:r>
      <w:r w:rsidRPr="00C675D0">
        <w:rPr>
          <w:rFonts w:eastAsia="ＭＳ 明朝" w:hint="eastAsia"/>
          <w:kern w:val="2"/>
          <w:sz w:val="22"/>
          <w:szCs w:val="22"/>
        </w:rPr>
        <w:t>MMSE filtering is applied</w:t>
      </w:r>
      <w:r w:rsidR="00530357">
        <w:rPr>
          <w:rFonts w:eastAsia="ＭＳ 明朝" w:hint="eastAsia"/>
          <w:kern w:val="2"/>
          <w:sz w:val="22"/>
          <w:szCs w:val="22"/>
        </w:rPr>
        <w:t xml:space="preserve">. </w:t>
      </w:r>
    </w:p>
    <w:p w:rsidR="00730322" w:rsidRDefault="00730322" w:rsidP="00292DE8">
      <w:pPr>
        <w:spacing w:afterLines="50"/>
        <w:jc w:val="center"/>
        <w:rPr>
          <w:rFonts w:eastAsia="ＭＳ 明朝"/>
          <w:sz w:val="22"/>
        </w:rPr>
      </w:pPr>
    </w:p>
    <w:p w:rsidR="003E0730" w:rsidRDefault="00C13117" w:rsidP="00292DE8">
      <w:pPr>
        <w:spacing w:afterLines="50"/>
        <w:jc w:val="center"/>
        <w:rPr>
          <w:rFonts w:eastAsia="ＭＳ 明朝"/>
          <w:sz w:val="22"/>
        </w:rPr>
      </w:pPr>
      <w:r w:rsidRPr="00C13117">
        <w:rPr>
          <w:noProof/>
          <w:lang w:val="en-US"/>
        </w:rPr>
        <w:drawing>
          <wp:inline distT="0" distB="0" distL="0" distR="0">
            <wp:extent cx="5977235" cy="2149962"/>
            <wp:effectExtent l="0" t="0" r="4465"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5977235" cy="2149962"/>
                    </a:xfrm>
                    <a:prstGeom prst="rect">
                      <a:avLst/>
                    </a:prstGeom>
                    <a:noFill/>
                    <a:ln w="9525">
                      <a:noFill/>
                      <a:miter lim="800000"/>
                      <a:headEnd/>
                      <a:tailEnd/>
                    </a:ln>
                  </pic:spPr>
                </pic:pic>
              </a:graphicData>
            </a:graphic>
          </wp:inline>
        </w:drawing>
      </w:r>
    </w:p>
    <w:p w:rsidR="007C0C6C" w:rsidRDefault="007C0C6C" w:rsidP="00292DE8">
      <w:pPr>
        <w:spacing w:afterLines="50"/>
        <w:jc w:val="center"/>
        <w:rPr>
          <w:rFonts w:eastAsia="ＭＳ 明朝"/>
          <w:sz w:val="22"/>
        </w:rPr>
      </w:pPr>
      <w:r>
        <w:rPr>
          <w:rFonts w:eastAsia="ＭＳ 明朝" w:hint="eastAsia"/>
          <w:sz w:val="22"/>
        </w:rPr>
        <w:t>(a) FDM                                         (b) CDM                                         (c) TDM</w:t>
      </w:r>
    </w:p>
    <w:p w:rsidR="003E0730" w:rsidRPr="00C675D0" w:rsidRDefault="003E0730" w:rsidP="00292DE8">
      <w:pPr>
        <w:spacing w:afterLines="50"/>
        <w:jc w:val="center"/>
        <w:rPr>
          <w:rFonts w:eastAsia="ＭＳ 明朝"/>
          <w:sz w:val="22"/>
        </w:rPr>
      </w:pPr>
      <w:r w:rsidRPr="00C675D0">
        <w:rPr>
          <w:rFonts w:eastAsia="ＭＳ 明朝" w:hint="eastAsia"/>
          <w:sz w:val="22"/>
        </w:rPr>
        <w:t xml:space="preserve">Fig. </w:t>
      </w:r>
      <w:r w:rsidR="00B933C6" w:rsidRPr="00410B9F">
        <w:rPr>
          <w:rFonts w:eastAsia="ＭＳ 明朝" w:hint="eastAsia"/>
          <w:sz w:val="22"/>
        </w:rPr>
        <w:t>5</w:t>
      </w:r>
      <w:r w:rsidRPr="00C675D0">
        <w:rPr>
          <w:rFonts w:eastAsia="ＭＳ 明朝" w:hint="eastAsia"/>
          <w:sz w:val="22"/>
        </w:rPr>
        <w:t xml:space="preserve">  DMRS mapping assumed in the evaluation.</w:t>
      </w:r>
    </w:p>
    <w:p w:rsidR="003E0730" w:rsidRDefault="003E0730" w:rsidP="00292DE8">
      <w:pPr>
        <w:spacing w:afterLines="50"/>
        <w:rPr>
          <w:rFonts w:eastAsia="ＭＳ 明朝"/>
          <w:kern w:val="2"/>
          <w:sz w:val="22"/>
          <w:szCs w:val="22"/>
        </w:rPr>
      </w:pPr>
    </w:p>
    <w:p w:rsidR="003E0730" w:rsidRDefault="003E0730" w:rsidP="003E0730">
      <w:pPr>
        <w:pStyle w:val="1"/>
        <w:numPr>
          <w:ilvl w:val="1"/>
          <w:numId w:val="6"/>
        </w:numPr>
        <w:spacing w:after="120"/>
        <w:jc w:val="both"/>
        <w:rPr>
          <w:rFonts w:eastAsiaTheme="minorEastAsia"/>
          <w:b/>
          <w:lang w:val="en-US"/>
        </w:rPr>
      </w:pPr>
      <w:r>
        <w:rPr>
          <w:rFonts w:eastAsiaTheme="minorEastAsia" w:hint="eastAsia"/>
          <w:b/>
          <w:lang w:val="en-US"/>
        </w:rPr>
        <w:t>Simulation results</w:t>
      </w:r>
    </w:p>
    <w:p w:rsidR="00EA3E90" w:rsidRPr="00410B9F" w:rsidRDefault="003E0730" w:rsidP="00292DE8">
      <w:pPr>
        <w:spacing w:afterLines="50"/>
        <w:jc w:val="both"/>
        <w:rPr>
          <w:rFonts w:eastAsia="ＭＳ 明朝"/>
          <w:sz w:val="22"/>
          <w:lang w:val="en-US"/>
        </w:rPr>
      </w:pPr>
      <w:r w:rsidRPr="00410B9F">
        <w:rPr>
          <w:rFonts w:eastAsia="ＭＳ 明朝" w:hint="eastAsia"/>
          <w:sz w:val="22"/>
        </w:rPr>
        <w:t xml:space="preserve">Figures </w:t>
      </w:r>
      <w:r w:rsidR="00B933C6" w:rsidRPr="00410B9F">
        <w:rPr>
          <w:rFonts w:eastAsia="ＭＳ 明朝" w:hint="eastAsia"/>
          <w:sz w:val="22"/>
        </w:rPr>
        <w:t>6</w:t>
      </w:r>
      <w:r w:rsidRPr="00410B9F">
        <w:rPr>
          <w:rFonts w:eastAsia="ＭＳ 明朝"/>
          <w:sz w:val="22"/>
        </w:rPr>
        <w:t xml:space="preserve"> </w:t>
      </w:r>
      <w:r w:rsidR="007B3581" w:rsidRPr="00410B9F">
        <w:rPr>
          <w:rFonts w:eastAsia="ＭＳ 明朝" w:hint="eastAsia"/>
          <w:sz w:val="22"/>
        </w:rPr>
        <w:t xml:space="preserve">and </w:t>
      </w:r>
      <w:r w:rsidR="00B933C6" w:rsidRPr="00410B9F">
        <w:rPr>
          <w:rFonts w:eastAsia="ＭＳ 明朝" w:hint="eastAsia"/>
          <w:sz w:val="22"/>
        </w:rPr>
        <w:t>7</w:t>
      </w:r>
      <w:r w:rsidR="007B3581" w:rsidRPr="00410B9F">
        <w:rPr>
          <w:rFonts w:eastAsia="ＭＳ 明朝" w:hint="eastAsia"/>
          <w:sz w:val="22"/>
        </w:rPr>
        <w:t xml:space="preserve"> </w:t>
      </w:r>
      <w:r w:rsidRPr="00410B9F">
        <w:rPr>
          <w:rFonts w:eastAsia="ＭＳ 明朝" w:hint="eastAsia"/>
          <w:sz w:val="22"/>
        </w:rPr>
        <w:t>show the BLER performance when modulation order is QPSK</w:t>
      </w:r>
      <w:r w:rsidR="00FD75F5" w:rsidRPr="00410B9F">
        <w:rPr>
          <w:rFonts w:eastAsia="ＭＳ 明朝" w:hint="eastAsia"/>
          <w:sz w:val="22"/>
        </w:rPr>
        <w:t xml:space="preserve"> (</w:t>
      </w:r>
      <w:r w:rsidR="00FD75F5" w:rsidRPr="00410B9F">
        <w:rPr>
          <w:rFonts w:eastAsia="ＭＳ 明朝"/>
          <w:i/>
          <w:iCs/>
          <w:sz w:val="22"/>
        </w:rPr>
        <w:t>R</w:t>
      </w:r>
      <w:r w:rsidR="00FD75F5" w:rsidRPr="00410B9F">
        <w:rPr>
          <w:rFonts w:eastAsia="ＭＳ 明朝"/>
          <w:sz w:val="22"/>
        </w:rPr>
        <w:t xml:space="preserve"> =</w:t>
      </w:r>
      <w:r w:rsidR="00FD75F5" w:rsidRPr="00410B9F">
        <w:rPr>
          <w:rFonts w:eastAsia="ＭＳ 明朝" w:hint="eastAsia"/>
          <w:sz w:val="22"/>
        </w:rPr>
        <w:t xml:space="preserve"> 1/3)</w:t>
      </w:r>
      <w:r w:rsidR="007B3581" w:rsidRPr="00410B9F">
        <w:rPr>
          <w:rFonts w:eastAsia="ＭＳ 明朝" w:hint="eastAsia"/>
          <w:sz w:val="22"/>
        </w:rPr>
        <w:t xml:space="preserve"> and 16QAM</w:t>
      </w:r>
      <w:r w:rsidR="00FD75F5" w:rsidRPr="00410B9F">
        <w:rPr>
          <w:rFonts w:eastAsia="ＭＳ 明朝" w:hint="eastAsia"/>
          <w:sz w:val="22"/>
        </w:rPr>
        <w:t xml:space="preserve"> (</w:t>
      </w:r>
      <w:r w:rsidR="00FD75F5" w:rsidRPr="00410B9F">
        <w:rPr>
          <w:rFonts w:eastAsia="ＭＳ 明朝"/>
          <w:i/>
          <w:iCs/>
          <w:sz w:val="22"/>
        </w:rPr>
        <w:t>R</w:t>
      </w:r>
      <w:r w:rsidR="00FD75F5" w:rsidRPr="00410B9F">
        <w:rPr>
          <w:rFonts w:eastAsia="ＭＳ 明朝"/>
          <w:sz w:val="22"/>
        </w:rPr>
        <w:t xml:space="preserve"> =</w:t>
      </w:r>
      <w:r w:rsidR="00FD75F5" w:rsidRPr="00410B9F">
        <w:rPr>
          <w:rFonts w:eastAsia="ＭＳ 明朝" w:hint="eastAsia"/>
          <w:sz w:val="22"/>
        </w:rPr>
        <w:t xml:space="preserve"> 1/2)</w:t>
      </w:r>
      <w:r w:rsidR="00533550" w:rsidRPr="00410B9F">
        <w:rPr>
          <w:rFonts w:eastAsia="ＭＳ 明朝" w:hint="eastAsia"/>
          <w:sz w:val="22"/>
        </w:rPr>
        <w:t xml:space="preserve"> under the three type of DMRS port multiplexing scheme, FDM, CDM, TDM as shown in fig</w:t>
      </w:r>
      <w:r w:rsidR="007C5ABA" w:rsidRPr="00410B9F">
        <w:rPr>
          <w:rFonts w:eastAsia="ＭＳ 明朝" w:hint="eastAsia"/>
          <w:sz w:val="22"/>
        </w:rPr>
        <w:t>ure</w:t>
      </w:r>
      <w:r w:rsidR="00533550" w:rsidRPr="00410B9F">
        <w:rPr>
          <w:rFonts w:eastAsia="ＭＳ 明朝" w:hint="eastAsia"/>
          <w:sz w:val="22"/>
        </w:rPr>
        <w:t xml:space="preserve"> </w:t>
      </w:r>
      <w:r w:rsidR="00410B9F" w:rsidRPr="00410B9F">
        <w:rPr>
          <w:rFonts w:eastAsia="ＭＳ 明朝" w:hint="eastAsia"/>
          <w:sz w:val="22"/>
        </w:rPr>
        <w:t>5</w:t>
      </w:r>
      <w:r w:rsidR="007B3581" w:rsidRPr="00410B9F">
        <w:rPr>
          <w:rFonts w:eastAsia="ＭＳ 明朝" w:hint="eastAsia"/>
          <w:sz w:val="22"/>
        </w:rPr>
        <w:t xml:space="preserve">. </w:t>
      </w:r>
      <w:r w:rsidR="00EA3E90" w:rsidRPr="00410B9F">
        <w:rPr>
          <w:rFonts w:eastAsia="ＭＳ 明朝" w:hint="eastAsia"/>
          <w:sz w:val="22"/>
        </w:rPr>
        <w:t xml:space="preserve">In these </w:t>
      </w:r>
      <w:r w:rsidR="00EA3E90" w:rsidRPr="00410B9F">
        <w:rPr>
          <w:rFonts w:eastAsia="ＭＳ 明朝"/>
          <w:sz w:val="22"/>
        </w:rPr>
        <w:t>simulations</w:t>
      </w:r>
      <w:r w:rsidR="00EA3E90" w:rsidRPr="00410B9F">
        <w:rPr>
          <w:rFonts w:eastAsia="ＭＳ 明朝" w:hint="eastAsia"/>
          <w:sz w:val="22"/>
        </w:rPr>
        <w:t>, we</w:t>
      </w:r>
      <w:r w:rsidR="00AD6C5A" w:rsidRPr="00410B9F">
        <w:rPr>
          <w:rFonts w:eastAsia="ＭＳ 明朝" w:hint="eastAsia"/>
          <w:sz w:val="22"/>
        </w:rPr>
        <w:t xml:space="preserve"> evaluate the variety of transmission power among layers</w:t>
      </w:r>
      <w:r w:rsidR="00380E22" w:rsidRPr="00410B9F">
        <w:rPr>
          <w:rFonts w:eastAsia="ＭＳ 明朝" w:hint="eastAsia"/>
          <w:sz w:val="22"/>
        </w:rPr>
        <w:t>:</w:t>
      </w:r>
      <w:r w:rsidR="00AD6C5A" w:rsidRPr="00410B9F">
        <w:rPr>
          <w:rFonts w:eastAsia="ＭＳ 明朝" w:hint="eastAsia"/>
          <w:sz w:val="22"/>
        </w:rPr>
        <w:t xml:space="preserve"> power </w:t>
      </w:r>
      <w:r w:rsidR="005E5C68" w:rsidRPr="00410B9F">
        <w:rPr>
          <w:rFonts w:eastAsia="ＭＳ 明朝" w:hint="eastAsia"/>
          <w:sz w:val="22"/>
        </w:rPr>
        <w:t xml:space="preserve">ratio </w:t>
      </w:r>
      <w:r w:rsidR="00AC7ED0" w:rsidRPr="00410B9F">
        <w:rPr>
          <w:rFonts w:eastAsia="ＭＳ 明朝" w:hint="eastAsia"/>
          <w:sz w:val="22"/>
        </w:rPr>
        <w:t xml:space="preserve">between </w:t>
      </w:r>
      <w:r w:rsidR="00EA3E90" w:rsidRPr="00410B9F">
        <w:rPr>
          <w:rFonts w:eastAsia="ＭＳ 明朝" w:hint="eastAsia"/>
          <w:sz w:val="22"/>
        </w:rPr>
        <w:t xml:space="preserve">layer 1 and </w:t>
      </w:r>
      <w:r w:rsidR="00AD6C5A" w:rsidRPr="00410B9F">
        <w:rPr>
          <w:rFonts w:eastAsia="ＭＳ 明朝" w:hint="eastAsia"/>
          <w:sz w:val="22"/>
        </w:rPr>
        <w:t xml:space="preserve">layer </w:t>
      </w:r>
      <w:r w:rsidR="00EA3E90" w:rsidRPr="00410B9F">
        <w:rPr>
          <w:rFonts w:eastAsia="ＭＳ 明朝" w:hint="eastAsia"/>
          <w:sz w:val="22"/>
        </w:rPr>
        <w:t>2</w:t>
      </w:r>
      <w:r w:rsidR="00580659" w:rsidRPr="00410B9F">
        <w:rPr>
          <w:rFonts w:eastAsia="ＭＳ 明朝" w:hint="eastAsia"/>
          <w:sz w:val="22"/>
        </w:rPr>
        <w:t xml:space="preserve"> </w:t>
      </w:r>
      <w:r w:rsidR="00380E22" w:rsidRPr="00410B9F">
        <w:rPr>
          <w:rFonts w:eastAsia="ＭＳ 明朝" w:hint="eastAsia"/>
          <w:sz w:val="22"/>
        </w:rPr>
        <w:t>(</w:t>
      </w:r>
      <w:r w:rsidR="00EA3E90" w:rsidRPr="00410B9F">
        <w:rPr>
          <w:rFonts w:eastAsia="ＭＳ 明朝" w:hint="eastAsia"/>
          <w:i/>
          <w:sz w:val="22"/>
        </w:rPr>
        <w:t>P</w:t>
      </w:r>
      <w:r w:rsidR="00EA3E90" w:rsidRPr="00410B9F">
        <w:rPr>
          <w:rFonts w:eastAsia="ＭＳ 明朝" w:hint="eastAsia"/>
          <w:sz w:val="22"/>
          <w:vertAlign w:val="subscript"/>
        </w:rPr>
        <w:t>1</w:t>
      </w:r>
      <w:r w:rsidR="00EA3E90" w:rsidRPr="00410B9F">
        <w:rPr>
          <w:rFonts w:eastAsia="ＭＳ 明朝" w:hint="eastAsia"/>
          <w:sz w:val="22"/>
        </w:rPr>
        <w:t>:</w:t>
      </w:r>
      <w:r w:rsidR="00EA3E90" w:rsidRPr="00410B9F">
        <w:rPr>
          <w:rFonts w:eastAsia="ＭＳ 明朝" w:hint="eastAsia"/>
          <w:i/>
          <w:sz w:val="22"/>
        </w:rPr>
        <w:t>P</w:t>
      </w:r>
      <w:r w:rsidR="00EA3E90" w:rsidRPr="00410B9F">
        <w:rPr>
          <w:rFonts w:eastAsia="ＭＳ 明朝" w:hint="eastAsia"/>
          <w:sz w:val="22"/>
          <w:vertAlign w:val="subscript"/>
        </w:rPr>
        <w:t>2</w:t>
      </w:r>
      <w:r w:rsidR="00380E22" w:rsidRPr="00410B9F">
        <w:rPr>
          <w:rFonts w:eastAsia="ＭＳ 明朝" w:hint="eastAsia"/>
          <w:sz w:val="22"/>
        </w:rPr>
        <w:t xml:space="preserve">) </w:t>
      </w:r>
      <w:r w:rsidR="00B0108D" w:rsidRPr="00410B9F">
        <w:rPr>
          <w:rFonts w:eastAsia="ＭＳ 明朝" w:hint="eastAsia"/>
          <w:sz w:val="22"/>
        </w:rPr>
        <w:t>= 1:1, 2:1, 3:1, and 9:1</w:t>
      </w:r>
      <w:r w:rsidR="00EA3E90" w:rsidRPr="00410B9F">
        <w:rPr>
          <w:rFonts w:eastAsia="ＭＳ 明朝" w:hint="eastAsia"/>
          <w:sz w:val="22"/>
        </w:rPr>
        <w:t>. In case of QPSK</w:t>
      </w:r>
      <w:r w:rsidR="002053A6" w:rsidRPr="00410B9F">
        <w:rPr>
          <w:rFonts w:eastAsia="ＭＳ 明朝" w:hint="eastAsia"/>
          <w:sz w:val="22"/>
        </w:rPr>
        <w:t xml:space="preserve"> and </w:t>
      </w:r>
      <w:r w:rsidR="002053A6" w:rsidRPr="00410B9F">
        <w:rPr>
          <w:rFonts w:eastAsia="ＭＳ 明朝" w:hint="eastAsia"/>
          <w:i/>
          <w:sz w:val="22"/>
        </w:rPr>
        <w:t>P</w:t>
      </w:r>
      <w:r w:rsidR="002053A6" w:rsidRPr="00410B9F">
        <w:rPr>
          <w:rFonts w:eastAsia="ＭＳ 明朝" w:hint="eastAsia"/>
          <w:sz w:val="22"/>
          <w:vertAlign w:val="subscript"/>
        </w:rPr>
        <w:t>1</w:t>
      </w:r>
      <w:r w:rsidR="002053A6" w:rsidRPr="00410B9F">
        <w:rPr>
          <w:rFonts w:eastAsia="ＭＳ 明朝" w:hint="eastAsia"/>
          <w:sz w:val="22"/>
        </w:rPr>
        <w:t>:</w:t>
      </w:r>
      <w:r w:rsidR="002053A6" w:rsidRPr="00410B9F">
        <w:rPr>
          <w:rFonts w:eastAsia="ＭＳ 明朝" w:hint="eastAsia"/>
          <w:i/>
          <w:sz w:val="22"/>
        </w:rPr>
        <w:t>P</w:t>
      </w:r>
      <w:r w:rsidR="002053A6" w:rsidRPr="00410B9F">
        <w:rPr>
          <w:rFonts w:eastAsia="ＭＳ 明朝" w:hint="eastAsia"/>
          <w:sz w:val="22"/>
          <w:vertAlign w:val="subscript"/>
        </w:rPr>
        <w:t>2</w:t>
      </w:r>
      <w:r w:rsidR="002053A6" w:rsidRPr="00410B9F">
        <w:rPr>
          <w:rFonts w:eastAsia="ＭＳ 明朝" w:hint="eastAsia"/>
          <w:sz w:val="22"/>
        </w:rPr>
        <w:t xml:space="preserve"> = 1:1 (figure </w:t>
      </w:r>
      <w:r w:rsidR="00B933C6" w:rsidRPr="00410B9F">
        <w:rPr>
          <w:rFonts w:eastAsia="ＭＳ 明朝" w:hint="eastAsia"/>
          <w:sz w:val="22"/>
        </w:rPr>
        <w:t>6</w:t>
      </w:r>
      <w:r w:rsidR="002053A6" w:rsidRPr="00410B9F">
        <w:rPr>
          <w:rFonts w:eastAsia="ＭＳ 明朝" w:hint="eastAsia"/>
          <w:sz w:val="22"/>
        </w:rPr>
        <w:t xml:space="preserve"> (a))</w:t>
      </w:r>
      <w:r w:rsidR="00EA3E90" w:rsidRPr="00410B9F">
        <w:rPr>
          <w:rFonts w:eastAsia="ＭＳ 明朝" w:hint="eastAsia"/>
          <w:sz w:val="22"/>
        </w:rPr>
        <w:t xml:space="preserve">, </w:t>
      </w:r>
      <w:r w:rsidR="00FD75F5" w:rsidRPr="00410B9F">
        <w:rPr>
          <w:rFonts w:eastAsia="ＭＳ 明朝" w:hint="eastAsia"/>
          <w:sz w:val="22"/>
        </w:rPr>
        <w:t>all multiplexing scheme</w:t>
      </w:r>
      <w:r w:rsidR="00E77473" w:rsidRPr="00410B9F">
        <w:rPr>
          <w:rFonts w:eastAsia="ＭＳ 明朝" w:hint="eastAsia"/>
          <w:sz w:val="22"/>
        </w:rPr>
        <w:t>s show</w:t>
      </w:r>
      <w:r w:rsidR="00FD75F5" w:rsidRPr="00410B9F">
        <w:rPr>
          <w:rFonts w:eastAsia="ＭＳ 明朝" w:hint="eastAsia"/>
          <w:sz w:val="22"/>
        </w:rPr>
        <w:t xml:space="preserve"> the same </w:t>
      </w:r>
      <w:r w:rsidR="00FD75F5" w:rsidRPr="00410B9F">
        <w:rPr>
          <w:rFonts w:eastAsia="ＭＳ 明朝"/>
          <w:sz w:val="22"/>
        </w:rPr>
        <w:t>performance</w:t>
      </w:r>
      <w:r w:rsidR="00FD75F5" w:rsidRPr="00410B9F">
        <w:rPr>
          <w:rFonts w:eastAsia="ＭＳ 明朝" w:hint="eastAsia"/>
          <w:sz w:val="22"/>
        </w:rPr>
        <w:t xml:space="preserve">. </w:t>
      </w:r>
      <w:r w:rsidR="00DB580A" w:rsidRPr="00410B9F">
        <w:rPr>
          <w:rFonts w:eastAsia="ＭＳ 明朝" w:hint="eastAsia"/>
          <w:sz w:val="22"/>
        </w:rPr>
        <w:t xml:space="preserve">However, </w:t>
      </w:r>
      <w:r w:rsidR="00FD75F5" w:rsidRPr="00410B9F">
        <w:rPr>
          <w:rFonts w:eastAsia="ＭＳ 明朝" w:hint="eastAsia"/>
          <w:sz w:val="22"/>
        </w:rPr>
        <w:t xml:space="preserve">when power imbalance </w:t>
      </w:r>
      <w:r w:rsidR="006767B6" w:rsidRPr="00410B9F">
        <w:rPr>
          <w:rFonts w:eastAsia="ＭＳ 明朝" w:hint="eastAsia"/>
          <w:sz w:val="22"/>
        </w:rPr>
        <w:t xml:space="preserve">among layers </w:t>
      </w:r>
      <w:r w:rsidR="00FD75F5" w:rsidRPr="00410B9F">
        <w:rPr>
          <w:rFonts w:eastAsia="ＭＳ 明朝" w:hint="eastAsia"/>
          <w:sz w:val="22"/>
        </w:rPr>
        <w:t>becomes lager</w:t>
      </w:r>
      <w:r w:rsidR="00F907C1" w:rsidRPr="00410B9F">
        <w:rPr>
          <w:rFonts w:eastAsia="ＭＳ 明朝" w:hint="eastAsia"/>
          <w:sz w:val="22"/>
        </w:rPr>
        <w:t>,</w:t>
      </w:r>
      <w:r w:rsidR="00FD75F5" w:rsidRPr="00410B9F">
        <w:rPr>
          <w:rFonts w:eastAsia="ＭＳ 明朝" w:hint="eastAsia"/>
          <w:sz w:val="22"/>
        </w:rPr>
        <w:t xml:space="preserve"> </w:t>
      </w:r>
      <w:r w:rsidR="000652F3" w:rsidRPr="00410B9F">
        <w:rPr>
          <w:rFonts w:eastAsia="ＭＳ 明朝" w:hint="eastAsia"/>
          <w:sz w:val="22"/>
        </w:rPr>
        <w:t xml:space="preserve">slight </w:t>
      </w:r>
      <w:r w:rsidR="00FD75F5" w:rsidRPr="00410B9F">
        <w:rPr>
          <w:rFonts w:eastAsia="ＭＳ 明朝" w:hint="eastAsia"/>
          <w:sz w:val="22"/>
        </w:rPr>
        <w:t xml:space="preserve">performance degradation and </w:t>
      </w:r>
      <w:r w:rsidR="00FF7236" w:rsidRPr="00410B9F">
        <w:rPr>
          <w:rFonts w:eastAsia="ＭＳ 明朝" w:hint="eastAsia"/>
          <w:sz w:val="22"/>
        </w:rPr>
        <w:t xml:space="preserve">slight </w:t>
      </w:r>
      <w:r w:rsidR="00FD75F5" w:rsidRPr="00410B9F">
        <w:rPr>
          <w:rFonts w:eastAsia="ＭＳ 明朝"/>
          <w:sz w:val="22"/>
        </w:rPr>
        <w:t>performance</w:t>
      </w:r>
      <w:r w:rsidR="00FD75F5" w:rsidRPr="00410B9F">
        <w:rPr>
          <w:rFonts w:eastAsia="ＭＳ 明朝" w:hint="eastAsia"/>
          <w:sz w:val="22"/>
        </w:rPr>
        <w:t xml:space="preserve"> improvement can be observed in layer </w:t>
      </w:r>
      <w:r w:rsidR="00C9776D" w:rsidRPr="00410B9F">
        <w:rPr>
          <w:rFonts w:eastAsia="ＭＳ 明朝" w:hint="eastAsia"/>
          <w:sz w:val="22"/>
        </w:rPr>
        <w:t xml:space="preserve">1 and </w:t>
      </w:r>
      <w:r w:rsidR="00FD75F5" w:rsidRPr="00410B9F">
        <w:rPr>
          <w:rFonts w:eastAsia="ＭＳ 明朝" w:hint="eastAsia"/>
          <w:sz w:val="22"/>
        </w:rPr>
        <w:t>2</w:t>
      </w:r>
      <w:r w:rsidR="00C9776D" w:rsidRPr="00410B9F">
        <w:rPr>
          <w:rFonts w:eastAsia="ＭＳ 明朝" w:hint="eastAsia"/>
          <w:sz w:val="22"/>
        </w:rPr>
        <w:t>, respectively</w:t>
      </w:r>
      <w:r w:rsidR="00FD75F5" w:rsidRPr="00410B9F">
        <w:rPr>
          <w:rFonts w:eastAsia="ＭＳ 明朝" w:hint="eastAsia"/>
          <w:sz w:val="22"/>
        </w:rPr>
        <w:t xml:space="preserve"> in TDM case compared with </w:t>
      </w:r>
      <w:r w:rsidR="00F907C1" w:rsidRPr="00410B9F">
        <w:rPr>
          <w:rFonts w:eastAsia="ＭＳ 明朝" w:hint="eastAsia"/>
          <w:sz w:val="22"/>
        </w:rPr>
        <w:t xml:space="preserve">CDM and FDM case. This is </w:t>
      </w:r>
      <w:r w:rsidR="00231426" w:rsidRPr="00410B9F">
        <w:rPr>
          <w:rFonts w:eastAsia="ＭＳ 明朝" w:hint="eastAsia"/>
          <w:sz w:val="22"/>
        </w:rPr>
        <w:t xml:space="preserve">due to the imbalance of DMRS boosting ratio </w:t>
      </w:r>
      <w:r w:rsidR="00231426" w:rsidRPr="00410B9F">
        <w:rPr>
          <w:rFonts w:eastAsia="ＭＳ 明朝"/>
          <w:sz w:val="22"/>
        </w:rPr>
        <w:t>between</w:t>
      </w:r>
      <w:r w:rsidR="00231426" w:rsidRPr="00410B9F">
        <w:rPr>
          <w:rFonts w:eastAsia="ＭＳ 明朝" w:hint="eastAsia"/>
          <w:sz w:val="22"/>
        </w:rPr>
        <w:t xml:space="preserve"> layer</w:t>
      </w:r>
      <w:r w:rsidR="00231634" w:rsidRPr="00410B9F">
        <w:rPr>
          <w:rFonts w:eastAsia="ＭＳ 明朝" w:hint="eastAsia"/>
          <w:sz w:val="22"/>
        </w:rPr>
        <w:t>s</w:t>
      </w:r>
      <w:r w:rsidR="002047DC" w:rsidRPr="00410B9F">
        <w:rPr>
          <w:rFonts w:eastAsia="ＭＳ 明朝" w:hint="eastAsia"/>
          <w:sz w:val="22"/>
        </w:rPr>
        <w:t xml:space="preserve"> as </w:t>
      </w:r>
      <w:r w:rsidR="002047DC" w:rsidRPr="00410B9F">
        <w:rPr>
          <w:rFonts w:eastAsia="ＭＳ 明朝" w:hint="eastAsia"/>
          <w:sz w:val="22"/>
        </w:rPr>
        <w:lastRenderedPageBreak/>
        <w:t>shown in section 2.4</w:t>
      </w:r>
      <w:r w:rsidR="00231426" w:rsidRPr="00410B9F">
        <w:rPr>
          <w:rFonts w:eastAsia="ＭＳ 明朝" w:hint="eastAsia"/>
          <w:sz w:val="22"/>
        </w:rPr>
        <w:t xml:space="preserve">. </w:t>
      </w:r>
      <w:r w:rsidR="00FD6A71" w:rsidRPr="00410B9F">
        <w:rPr>
          <w:rFonts w:eastAsia="ＭＳ 明朝" w:hint="eastAsia"/>
          <w:sz w:val="22"/>
        </w:rPr>
        <w:t>However, perfor</w:t>
      </w:r>
      <w:r w:rsidR="00137511" w:rsidRPr="00410B9F">
        <w:rPr>
          <w:rFonts w:eastAsia="ＭＳ 明朝" w:hint="eastAsia"/>
          <w:sz w:val="22"/>
        </w:rPr>
        <w:t>man</w:t>
      </w:r>
      <w:r w:rsidR="00FD6A71" w:rsidRPr="00410B9F">
        <w:rPr>
          <w:rFonts w:eastAsia="ＭＳ 明朝" w:hint="eastAsia"/>
          <w:sz w:val="22"/>
        </w:rPr>
        <w:t xml:space="preserve">ce difference is </w:t>
      </w:r>
      <w:r w:rsidR="00A64CB5" w:rsidRPr="00410B9F">
        <w:rPr>
          <w:rFonts w:eastAsia="ＭＳ 明朝" w:hint="eastAsia"/>
          <w:sz w:val="22"/>
        </w:rPr>
        <w:t xml:space="preserve">not </w:t>
      </w:r>
      <w:r w:rsidR="00EB58AD" w:rsidRPr="00410B9F">
        <w:rPr>
          <w:rFonts w:eastAsia="ＭＳ 明朝" w:hint="eastAsia"/>
          <w:sz w:val="22"/>
        </w:rPr>
        <w:t xml:space="preserve">so </w:t>
      </w:r>
      <w:r w:rsidR="00A64CB5" w:rsidRPr="00410B9F">
        <w:rPr>
          <w:rFonts w:eastAsia="ＭＳ 明朝" w:hint="eastAsia"/>
          <w:sz w:val="22"/>
        </w:rPr>
        <w:t>large</w:t>
      </w:r>
      <w:r w:rsidR="00AA210D" w:rsidRPr="00410B9F">
        <w:rPr>
          <w:rFonts w:eastAsia="ＭＳ 明朝" w:hint="eastAsia"/>
          <w:sz w:val="22"/>
        </w:rPr>
        <w:t xml:space="preserve"> </w:t>
      </w:r>
      <w:r w:rsidR="005F39AB" w:rsidRPr="00410B9F">
        <w:rPr>
          <w:rFonts w:eastAsia="ＭＳ 明朝" w:hint="eastAsia"/>
          <w:sz w:val="22"/>
        </w:rPr>
        <w:t>(</w:t>
      </w:r>
      <w:r w:rsidR="00C54866" w:rsidRPr="00410B9F">
        <w:rPr>
          <w:rFonts w:eastAsia="ＭＳ 明朝" w:hint="eastAsia"/>
          <w:sz w:val="22"/>
        </w:rPr>
        <w:t>within 0.3 dB</w:t>
      </w:r>
      <w:r w:rsidR="000E35CA" w:rsidRPr="00410B9F">
        <w:rPr>
          <w:rFonts w:eastAsia="ＭＳ 明朝" w:hint="eastAsia"/>
          <w:sz w:val="22"/>
        </w:rPr>
        <w:t xml:space="preserve"> </w:t>
      </w:r>
      <w:r w:rsidR="00067E33" w:rsidRPr="00410B9F">
        <w:rPr>
          <w:rFonts w:eastAsia="ＭＳ 明朝" w:hint="eastAsia"/>
          <w:sz w:val="22"/>
        </w:rPr>
        <w:t xml:space="preserve">difference </w:t>
      </w:r>
      <w:r w:rsidR="000E35CA" w:rsidRPr="00410B9F">
        <w:rPr>
          <w:rFonts w:eastAsia="ＭＳ 明朝" w:hint="eastAsia"/>
          <w:sz w:val="22"/>
        </w:rPr>
        <w:t>at BLER = 10</w:t>
      </w:r>
      <w:r w:rsidR="000E35CA" w:rsidRPr="00410B9F">
        <w:rPr>
          <w:rFonts w:eastAsia="ＭＳ 明朝" w:hint="eastAsia"/>
          <w:sz w:val="22"/>
          <w:vertAlign w:val="superscript"/>
        </w:rPr>
        <w:t>-1</w:t>
      </w:r>
      <w:r w:rsidR="005F39AB" w:rsidRPr="00410B9F">
        <w:rPr>
          <w:rFonts w:eastAsia="ＭＳ 明朝" w:hint="eastAsia"/>
          <w:sz w:val="22"/>
        </w:rPr>
        <w:t>)</w:t>
      </w:r>
      <w:r w:rsidR="00FD6A71" w:rsidRPr="00410B9F">
        <w:rPr>
          <w:rFonts w:eastAsia="ＭＳ 明朝" w:hint="eastAsia"/>
          <w:sz w:val="22"/>
        </w:rPr>
        <w:t xml:space="preserve">. </w:t>
      </w:r>
      <w:r w:rsidR="00AC6491" w:rsidRPr="00410B9F">
        <w:rPr>
          <w:rFonts w:eastAsia="ＭＳ 明朝" w:hint="eastAsia"/>
          <w:sz w:val="22"/>
        </w:rPr>
        <w:t>A</w:t>
      </w:r>
      <w:r w:rsidR="00231426" w:rsidRPr="00410B9F">
        <w:rPr>
          <w:rFonts w:eastAsia="ＭＳ 明朝" w:hint="eastAsia"/>
          <w:sz w:val="22"/>
        </w:rPr>
        <w:t xml:space="preserve">s for 16QAM case (figure </w:t>
      </w:r>
      <w:r w:rsidR="00B933C6" w:rsidRPr="00410B9F">
        <w:rPr>
          <w:rFonts w:eastAsia="ＭＳ 明朝" w:hint="eastAsia"/>
          <w:sz w:val="22"/>
        </w:rPr>
        <w:t>7</w:t>
      </w:r>
      <w:r w:rsidR="00231426" w:rsidRPr="00410B9F">
        <w:rPr>
          <w:rFonts w:eastAsia="ＭＳ 明朝" w:hint="eastAsia"/>
          <w:sz w:val="22"/>
        </w:rPr>
        <w:t xml:space="preserve">), performance difference </w:t>
      </w:r>
      <w:r w:rsidR="000248AE" w:rsidRPr="00410B9F">
        <w:rPr>
          <w:rFonts w:eastAsia="ＭＳ 明朝" w:hint="eastAsia"/>
          <w:sz w:val="22"/>
        </w:rPr>
        <w:t xml:space="preserve">among multiplexing schemes </w:t>
      </w:r>
      <w:r w:rsidR="00CD4CAD" w:rsidRPr="00410B9F">
        <w:rPr>
          <w:rFonts w:eastAsia="ＭＳ 明朝"/>
          <w:sz w:val="22"/>
        </w:rPr>
        <w:t>cannot</w:t>
      </w:r>
      <w:r w:rsidR="00231426" w:rsidRPr="00410B9F">
        <w:rPr>
          <w:rFonts w:eastAsia="ＭＳ 明朝" w:hint="eastAsia"/>
          <w:sz w:val="22"/>
        </w:rPr>
        <w:t xml:space="preserve"> be observed even </w:t>
      </w:r>
      <w:r w:rsidR="000248AE" w:rsidRPr="00410B9F">
        <w:rPr>
          <w:rFonts w:eastAsia="ＭＳ 明朝" w:hint="eastAsia"/>
          <w:sz w:val="22"/>
        </w:rPr>
        <w:t xml:space="preserve">when </w:t>
      </w:r>
      <w:r w:rsidR="000248AE" w:rsidRPr="00410B9F">
        <w:rPr>
          <w:rFonts w:eastAsia="ＭＳ 明朝" w:hint="eastAsia"/>
          <w:i/>
          <w:sz w:val="22"/>
        </w:rPr>
        <w:t>P</w:t>
      </w:r>
      <w:r w:rsidR="000248AE" w:rsidRPr="00410B9F">
        <w:rPr>
          <w:rFonts w:eastAsia="ＭＳ 明朝" w:hint="eastAsia"/>
          <w:sz w:val="22"/>
          <w:vertAlign w:val="subscript"/>
        </w:rPr>
        <w:t>1</w:t>
      </w:r>
      <w:r w:rsidR="000248AE" w:rsidRPr="00410B9F">
        <w:rPr>
          <w:rFonts w:eastAsia="ＭＳ 明朝" w:hint="eastAsia"/>
          <w:sz w:val="22"/>
        </w:rPr>
        <w:t>:</w:t>
      </w:r>
      <w:r w:rsidR="000248AE" w:rsidRPr="00410B9F">
        <w:rPr>
          <w:rFonts w:eastAsia="ＭＳ 明朝" w:hint="eastAsia"/>
          <w:i/>
          <w:sz w:val="22"/>
        </w:rPr>
        <w:t>P</w:t>
      </w:r>
      <w:r w:rsidR="000248AE" w:rsidRPr="00410B9F">
        <w:rPr>
          <w:rFonts w:eastAsia="ＭＳ 明朝" w:hint="eastAsia"/>
          <w:sz w:val="22"/>
          <w:vertAlign w:val="subscript"/>
        </w:rPr>
        <w:t>2</w:t>
      </w:r>
      <w:r w:rsidR="000248AE" w:rsidRPr="00410B9F">
        <w:rPr>
          <w:rFonts w:eastAsia="ＭＳ 明朝" w:hint="eastAsia"/>
          <w:sz w:val="22"/>
        </w:rPr>
        <w:t xml:space="preserve"> = 9:1</w:t>
      </w:r>
      <w:r w:rsidR="00231426" w:rsidRPr="00410B9F">
        <w:rPr>
          <w:rFonts w:eastAsia="ＭＳ 明朝" w:hint="eastAsia"/>
          <w:sz w:val="22"/>
        </w:rPr>
        <w:t xml:space="preserve"> (</w:t>
      </w:r>
      <w:r w:rsidR="009E73C5" w:rsidRPr="00410B9F">
        <w:rPr>
          <w:rFonts w:eastAsia="ＭＳ 明朝" w:hint="eastAsia"/>
          <w:sz w:val="22"/>
        </w:rPr>
        <w:t xml:space="preserve">figure </w:t>
      </w:r>
      <w:r w:rsidR="00B933C6" w:rsidRPr="00410B9F">
        <w:rPr>
          <w:rFonts w:eastAsia="ＭＳ 明朝" w:hint="eastAsia"/>
          <w:sz w:val="22"/>
        </w:rPr>
        <w:t>7</w:t>
      </w:r>
      <w:r w:rsidR="006567EB" w:rsidRPr="00410B9F">
        <w:rPr>
          <w:rFonts w:eastAsia="ＭＳ 明朝" w:hint="eastAsia"/>
          <w:sz w:val="22"/>
        </w:rPr>
        <w:t xml:space="preserve"> </w:t>
      </w:r>
      <w:r w:rsidR="009E73C5" w:rsidRPr="00410B9F">
        <w:rPr>
          <w:rFonts w:eastAsia="ＭＳ 明朝" w:hint="eastAsia"/>
          <w:sz w:val="22"/>
        </w:rPr>
        <w:t>(</w:t>
      </w:r>
      <w:r w:rsidR="00231426" w:rsidRPr="00410B9F">
        <w:rPr>
          <w:rFonts w:eastAsia="ＭＳ 明朝" w:hint="eastAsia"/>
          <w:sz w:val="22"/>
        </w:rPr>
        <w:t>d)</w:t>
      </w:r>
      <w:r w:rsidR="009E73C5" w:rsidRPr="00410B9F">
        <w:rPr>
          <w:rFonts w:eastAsia="ＭＳ 明朝" w:hint="eastAsia"/>
          <w:sz w:val="22"/>
        </w:rPr>
        <w:t>)</w:t>
      </w:r>
      <w:r w:rsidR="00231426" w:rsidRPr="00410B9F">
        <w:rPr>
          <w:rFonts w:eastAsia="ＭＳ 明朝" w:hint="eastAsia"/>
          <w:sz w:val="22"/>
        </w:rPr>
        <w:t xml:space="preserve">. This is because </w:t>
      </w:r>
      <w:r w:rsidR="008D2641" w:rsidRPr="00410B9F">
        <w:rPr>
          <w:rFonts w:eastAsia="ＭＳ 明朝"/>
          <w:sz w:val="22"/>
          <w:lang w:val="en-US"/>
        </w:rPr>
        <w:t>o</w:t>
      </w:r>
      <w:r w:rsidR="008D2641" w:rsidRPr="00410B9F">
        <w:rPr>
          <w:rFonts w:eastAsia="ＭＳ 明朝" w:hint="eastAsia"/>
          <w:sz w:val="22"/>
          <w:lang w:val="en-US"/>
        </w:rPr>
        <w:t>perating SNR becomes larger compared with QPSK</w:t>
      </w:r>
      <w:r w:rsidR="00885338" w:rsidRPr="00410B9F">
        <w:rPr>
          <w:rFonts w:eastAsia="ＭＳ 明朝" w:hint="eastAsia"/>
          <w:sz w:val="22"/>
          <w:lang w:val="en-US"/>
        </w:rPr>
        <w:t xml:space="preserve"> (figure </w:t>
      </w:r>
      <w:r w:rsidR="00410B9F" w:rsidRPr="00410B9F">
        <w:rPr>
          <w:rFonts w:eastAsia="ＭＳ 明朝" w:hint="eastAsia"/>
          <w:sz w:val="22"/>
          <w:lang w:val="en-US"/>
        </w:rPr>
        <w:t>6</w:t>
      </w:r>
      <w:r w:rsidR="00885338" w:rsidRPr="00410B9F">
        <w:rPr>
          <w:rFonts w:eastAsia="ＭＳ 明朝" w:hint="eastAsia"/>
          <w:sz w:val="22"/>
          <w:lang w:val="en-US"/>
        </w:rPr>
        <w:t>)</w:t>
      </w:r>
      <w:r w:rsidR="008D2641" w:rsidRPr="00410B9F">
        <w:rPr>
          <w:rFonts w:eastAsia="ＭＳ 明朝" w:hint="eastAsia"/>
          <w:sz w:val="22"/>
          <w:lang w:val="en-US"/>
        </w:rPr>
        <w:t xml:space="preserve"> and the imbalance </w:t>
      </w:r>
      <w:r w:rsidR="00767EE9" w:rsidRPr="00410B9F">
        <w:rPr>
          <w:rFonts w:eastAsia="ＭＳ 明朝" w:hint="eastAsia"/>
          <w:sz w:val="22"/>
          <w:lang w:val="en-US"/>
        </w:rPr>
        <w:t xml:space="preserve">of DMRS boosting ratio </w:t>
      </w:r>
      <w:r w:rsidR="00642B9A" w:rsidRPr="00410B9F">
        <w:rPr>
          <w:rFonts w:eastAsia="ＭＳ 明朝" w:hint="eastAsia"/>
          <w:sz w:val="22"/>
          <w:lang w:val="en-US"/>
        </w:rPr>
        <w:t>does</w:t>
      </w:r>
      <w:r w:rsidR="005C740B" w:rsidRPr="00410B9F">
        <w:rPr>
          <w:rFonts w:eastAsia="ＭＳ 明朝" w:hint="eastAsia"/>
          <w:sz w:val="22"/>
          <w:lang w:val="en-US"/>
        </w:rPr>
        <w:t xml:space="preserve"> not affect the channel</w:t>
      </w:r>
      <w:r w:rsidR="008D2641" w:rsidRPr="00410B9F">
        <w:rPr>
          <w:rFonts w:eastAsia="ＭＳ 明朝" w:hint="eastAsia"/>
          <w:sz w:val="22"/>
          <w:lang w:val="en-US"/>
        </w:rPr>
        <w:t xml:space="preserve"> estimation accuracy. </w:t>
      </w:r>
    </w:p>
    <w:p w:rsidR="003E0730" w:rsidRDefault="003E0730" w:rsidP="00292DE8">
      <w:pPr>
        <w:spacing w:afterLines="50"/>
        <w:jc w:val="both"/>
        <w:rPr>
          <w:rFonts w:eastAsia="ＭＳ 明朝"/>
          <w:sz w:val="22"/>
        </w:rPr>
      </w:pPr>
    </w:p>
    <w:p w:rsidR="003E0730" w:rsidRDefault="00D40A9F" w:rsidP="00292DE8">
      <w:pPr>
        <w:spacing w:afterLines="50"/>
        <w:jc w:val="center"/>
        <w:rPr>
          <w:rFonts w:eastAsia="ＭＳ 明朝"/>
          <w:sz w:val="22"/>
        </w:rPr>
      </w:pPr>
      <w:r w:rsidRPr="00D40A9F">
        <w:rPr>
          <w:noProof/>
          <w:lang w:val="en-US"/>
        </w:rPr>
        <w:drawing>
          <wp:inline distT="0" distB="0" distL="0" distR="0">
            <wp:extent cx="3124817" cy="255454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srcRect/>
                    <a:stretch>
                      <a:fillRect/>
                    </a:stretch>
                  </pic:blipFill>
                  <pic:spPr bwMode="auto">
                    <a:xfrm>
                      <a:off x="0" y="0"/>
                      <a:ext cx="3124817" cy="2554540"/>
                    </a:xfrm>
                    <a:prstGeom prst="rect">
                      <a:avLst/>
                    </a:prstGeom>
                    <a:noFill/>
                    <a:ln w="9525">
                      <a:noFill/>
                      <a:miter lim="800000"/>
                      <a:headEnd/>
                      <a:tailEnd/>
                    </a:ln>
                  </pic:spPr>
                </pic:pic>
              </a:graphicData>
            </a:graphic>
          </wp:inline>
        </w:drawing>
      </w:r>
      <w:r w:rsidRPr="00D40A9F">
        <w:rPr>
          <w:noProof/>
          <w:lang w:val="en-US"/>
        </w:rPr>
        <w:drawing>
          <wp:inline distT="0" distB="0" distL="0" distR="0">
            <wp:extent cx="3124817" cy="255454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srcRect/>
                    <a:stretch>
                      <a:fillRect/>
                    </a:stretch>
                  </pic:blipFill>
                  <pic:spPr bwMode="auto">
                    <a:xfrm>
                      <a:off x="0" y="0"/>
                      <a:ext cx="3124817" cy="2554540"/>
                    </a:xfrm>
                    <a:prstGeom prst="rect">
                      <a:avLst/>
                    </a:prstGeom>
                    <a:noFill/>
                    <a:ln w="9525">
                      <a:noFill/>
                      <a:miter lim="800000"/>
                      <a:headEnd/>
                      <a:tailEnd/>
                    </a:ln>
                  </pic:spPr>
                </pic:pic>
              </a:graphicData>
            </a:graphic>
          </wp:inline>
        </w:drawing>
      </w:r>
    </w:p>
    <w:p w:rsidR="003E0730" w:rsidRDefault="003E0730" w:rsidP="00292DE8">
      <w:pPr>
        <w:spacing w:afterLines="50"/>
        <w:jc w:val="center"/>
        <w:rPr>
          <w:rFonts w:eastAsia="ＭＳ 明朝"/>
          <w:sz w:val="22"/>
        </w:rPr>
      </w:pPr>
      <w:r>
        <w:rPr>
          <w:rFonts w:eastAsia="ＭＳ 明朝" w:hint="eastAsia"/>
          <w:sz w:val="22"/>
        </w:rPr>
        <w:t xml:space="preserve">(a) </w:t>
      </w:r>
      <w:r w:rsidR="00EA3E90" w:rsidRPr="00EA3E90">
        <w:rPr>
          <w:rFonts w:eastAsia="ＭＳ 明朝" w:hint="eastAsia"/>
          <w:i/>
          <w:sz w:val="22"/>
        </w:rPr>
        <w:t>P</w:t>
      </w:r>
      <w:r w:rsidR="00EA3E90">
        <w:rPr>
          <w:rFonts w:eastAsia="ＭＳ 明朝" w:hint="eastAsia"/>
          <w:sz w:val="22"/>
          <w:vertAlign w:val="subscript"/>
        </w:rPr>
        <w:t>1</w:t>
      </w:r>
      <w:r w:rsidR="00EA3E90">
        <w:rPr>
          <w:rFonts w:eastAsia="ＭＳ 明朝" w:hint="eastAsia"/>
          <w:sz w:val="22"/>
        </w:rPr>
        <w:t>:</w:t>
      </w:r>
      <w:r w:rsidR="00EA3E90" w:rsidRPr="00EA3E90">
        <w:rPr>
          <w:rFonts w:eastAsia="ＭＳ 明朝" w:hint="eastAsia"/>
          <w:i/>
          <w:sz w:val="22"/>
        </w:rPr>
        <w:t>P</w:t>
      </w:r>
      <w:r w:rsidR="00EA3E90" w:rsidRPr="00EA3E90">
        <w:rPr>
          <w:rFonts w:eastAsia="ＭＳ 明朝" w:hint="eastAsia"/>
          <w:sz w:val="22"/>
          <w:vertAlign w:val="subscript"/>
        </w:rPr>
        <w:t>2</w:t>
      </w:r>
      <w:r w:rsidR="00A540B6">
        <w:rPr>
          <w:rFonts w:eastAsia="ＭＳ 明朝" w:hint="eastAsia"/>
          <w:sz w:val="22"/>
        </w:rPr>
        <w:t xml:space="preserve"> = 1:1</w:t>
      </w:r>
      <w:r>
        <w:rPr>
          <w:rFonts w:eastAsia="ＭＳ 明朝" w:hint="eastAsia"/>
          <w:sz w:val="22"/>
        </w:rPr>
        <w:t xml:space="preserve">                </w:t>
      </w:r>
      <w:r w:rsidR="00D40A9F">
        <w:rPr>
          <w:rFonts w:eastAsia="ＭＳ 明朝" w:hint="eastAsia"/>
          <w:sz w:val="22"/>
        </w:rPr>
        <w:t xml:space="preserve">                    </w:t>
      </w:r>
      <w:r>
        <w:rPr>
          <w:rFonts w:eastAsia="ＭＳ 明朝" w:hint="eastAsia"/>
          <w:sz w:val="22"/>
        </w:rPr>
        <w:t xml:space="preserve">           </w:t>
      </w:r>
      <w:r w:rsidR="00A540B6">
        <w:rPr>
          <w:rFonts w:eastAsia="ＭＳ 明朝" w:hint="eastAsia"/>
          <w:sz w:val="22"/>
        </w:rPr>
        <w:t xml:space="preserve">(b) </w:t>
      </w:r>
      <w:r w:rsidR="00EA3E90" w:rsidRPr="00EA3E90">
        <w:rPr>
          <w:rFonts w:eastAsia="ＭＳ 明朝" w:hint="eastAsia"/>
          <w:i/>
          <w:sz w:val="22"/>
        </w:rPr>
        <w:t>P</w:t>
      </w:r>
      <w:r w:rsidR="00EA3E90">
        <w:rPr>
          <w:rFonts w:eastAsia="ＭＳ 明朝" w:hint="eastAsia"/>
          <w:sz w:val="22"/>
          <w:vertAlign w:val="subscript"/>
        </w:rPr>
        <w:t>1</w:t>
      </w:r>
      <w:r w:rsidR="00EA3E90">
        <w:rPr>
          <w:rFonts w:eastAsia="ＭＳ 明朝" w:hint="eastAsia"/>
          <w:sz w:val="22"/>
        </w:rPr>
        <w:t>:</w:t>
      </w:r>
      <w:r w:rsidR="00EA3E90" w:rsidRPr="00EA3E90">
        <w:rPr>
          <w:rFonts w:eastAsia="ＭＳ 明朝" w:hint="eastAsia"/>
          <w:i/>
          <w:sz w:val="22"/>
        </w:rPr>
        <w:t>P</w:t>
      </w:r>
      <w:r w:rsidR="00EA3E90" w:rsidRPr="00EA3E90">
        <w:rPr>
          <w:rFonts w:eastAsia="ＭＳ 明朝" w:hint="eastAsia"/>
          <w:sz w:val="22"/>
          <w:vertAlign w:val="subscript"/>
        </w:rPr>
        <w:t>2</w:t>
      </w:r>
      <w:r w:rsidR="00A540B6">
        <w:rPr>
          <w:rFonts w:eastAsia="ＭＳ 明朝" w:hint="eastAsia"/>
          <w:sz w:val="22"/>
        </w:rPr>
        <w:t xml:space="preserve"> = 2:1</w:t>
      </w:r>
    </w:p>
    <w:p w:rsidR="003E0730" w:rsidRDefault="00D40A9F" w:rsidP="00292DE8">
      <w:pPr>
        <w:spacing w:afterLines="50"/>
        <w:jc w:val="center"/>
        <w:rPr>
          <w:rFonts w:eastAsia="ＭＳ 明朝"/>
          <w:sz w:val="22"/>
        </w:rPr>
      </w:pPr>
      <w:r w:rsidRPr="00D40A9F">
        <w:rPr>
          <w:noProof/>
          <w:lang w:val="en-US"/>
        </w:rPr>
        <w:drawing>
          <wp:inline distT="0" distB="0" distL="0" distR="0">
            <wp:extent cx="3124817" cy="255454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srcRect/>
                    <a:stretch>
                      <a:fillRect/>
                    </a:stretch>
                  </pic:blipFill>
                  <pic:spPr bwMode="auto">
                    <a:xfrm>
                      <a:off x="0" y="0"/>
                      <a:ext cx="3124817" cy="2554540"/>
                    </a:xfrm>
                    <a:prstGeom prst="rect">
                      <a:avLst/>
                    </a:prstGeom>
                    <a:noFill/>
                    <a:ln w="9525">
                      <a:noFill/>
                      <a:miter lim="800000"/>
                      <a:headEnd/>
                      <a:tailEnd/>
                    </a:ln>
                  </pic:spPr>
                </pic:pic>
              </a:graphicData>
            </a:graphic>
          </wp:inline>
        </w:drawing>
      </w:r>
      <w:r w:rsidRPr="00D40A9F">
        <w:rPr>
          <w:rFonts w:hint="eastAsia"/>
          <w:noProof/>
          <w:lang w:val="en-US"/>
        </w:rPr>
        <w:drawing>
          <wp:inline distT="0" distB="0" distL="0" distR="0">
            <wp:extent cx="3124817" cy="255454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srcRect/>
                    <a:stretch>
                      <a:fillRect/>
                    </a:stretch>
                  </pic:blipFill>
                  <pic:spPr bwMode="auto">
                    <a:xfrm>
                      <a:off x="0" y="0"/>
                      <a:ext cx="3124817" cy="2554540"/>
                    </a:xfrm>
                    <a:prstGeom prst="rect">
                      <a:avLst/>
                    </a:prstGeom>
                    <a:noFill/>
                    <a:ln w="9525">
                      <a:noFill/>
                      <a:miter lim="800000"/>
                      <a:headEnd/>
                      <a:tailEnd/>
                    </a:ln>
                  </pic:spPr>
                </pic:pic>
              </a:graphicData>
            </a:graphic>
          </wp:inline>
        </w:drawing>
      </w:r>
    </w:p>
    <w:p w:rsidR="00A540B6" w:rsidRDefault="00A540B6" w:rsidP="00292DE8">
      <w:pPr>
        <w:spacing w:afterLines="50"/>
        <w:jc w:val="center"/>
        <w:rPr>
          <w:rFonts w:eastAsia="ＭＳ 明朝"/>
          <w:sz w:val="22"/>
        </w:rPr>
      </w:pPr>
      <w:r>
        <w:rPr>
          <w:rFonts w:eastAsia="ＭＳ 明朝" w:hint="eastAsia"/>
          <w:sz w:val="22"/>
        </w:rPr>
        <w:t xml:space="preserve">(c) </w:t>
      </w:r>
      <w:r w:rsidR="00EA3E90" w:rsidRPr="00EA3E90">
        <w:rPr>
          <w:rFonts w:eastAsia="ＭＳ 明朝" w:hint="eastAsia"/>
          <w:i/>
          <w:sz w:val="22"/>
        </w:rPr>
        <w:t>P</w:t>
      </w:r>
      <w:r w:rsidR="00EA3E90">
        <w:rPr>
          <w:rFonts w:eastAsia="ＭＳ 明朝" w:hint="eastAsia"/>
          <w:sz w:val="22"/>
          <w:vertAlign w:val="subscript"/>
        </w:rPr>
        <w:t>1</w:t>
      </w:r>
      <w:r w:rsidR="00EA3E90">
        <w:rPr>
          <w:rFonts w:eastAsia="ＭＳ 明朝" w:hint="eastAsia"/>
          <w:sz w:val="22"/>
        </w:rPr>
        <w:t>:</w:t>
      </w:r>
      <w:r w:rsidR="00EA3E90" w:rsidRPr="00EA3E90">
        <w:rPr>
          <w:rFonts w:eastAsia="ＭＳ 明朝" w:hint="eastAsia"/>
          <w:i/>
          <w:sz w:val="22"/>
        </w:rPr>
        <w:t>P</w:t>
      </w:r>
      <w:r w:rsidR="00EA3E90" w:rsidRPr="00EA3E90">
        <w:rPr>
          <w:rFonts w:eastAsia="ＭＳ 明朝" w:hint="eastAsia"/>
          <w:sz w:val="22"/>
          <w:vertAlign w:val="subscript"/>
        </w:rPr>
        <w:t>2</w:t>
      </w:r>
      <w:r>
        <w:rPr>
          <w:rFonts w:eastAsia="ＭＳ 明朝" w:hint="eastAsia"/>
          <w:sz w:val="22"/>
        </w:rPr>
        <w:t xml:space="preserve"> = 3:1               </w:t>
      </w:r>
      <w:r w:rsidR="00D40A9F">
        <w:rPr>
          <w:rFonts w:eastAsia="ＭＳ 明朝" w:hint="eastAsia"/>
          <w:sz w:val="22"/>
        </w:rPr>
        <w:t xml:space="preserve">                    </w:t>
      </w:r>
      <w:r>
        <w:rPr>
          <w:rFonts w:eastAsia="ＭＳ 明朝" w:hint="eastAsia"/>
          <w:sz w:val="22"/>
        </w:rPr>
        <w:t xml:space="preserve">            (b) </w:t>
      </w:r>
      <w:r w:rsidR="00EA3E90" w:rsidRPr="00EA3E90">
        <w:rPr>
          <w:rFonts w:eastAsia="ＭＳ 明朝" w:hint="eastAsia"/>
          <w:i/>
          <w:sz w:val="22"/>
        </w:rPr>
        <w:t>P</w:t>
      </w:r>
      <w:r w:rsidR="00EA3E90">
        <w:rPr>
          <w:rFonts w:eastAsia="ＭＳ 明朝" w:hint="eastAsia"/>
          <w:sz w:val="22"/>
          <w:vertAlign w:val="subscript"/>
        </w:rPr>
        <w:t>1</w:t>
      </w:r>
      <w:r w:rsidR="00EA3E90">
        <w:rPr>
          <w:rFonts w:eastAsia="ＭＳ 明朝" w:hint="eastAsia"/>
          <w:sz w:val="22"/>
        </w:rPr>
        <w:t>:</w:t>
      </w:r>
      <w:r w:rsidR="00EA3E90" w:rsidRPr="00EA3E90">
        <w:rPr>
          <w:rFonts w:eastAsia="ＭＳ 明朝" w:hint="eastAsia"/>
          <w:i/>
          <w:sz w:val="22"/>
        </w:rPr>
        <w:t>P</w:t>
      </w:r>
      <w:r w:rsidR="00EA3E90" w:rsidRPr="00EA3E90">
        <w:rPr>
          <w:rFonts w:eastAsia="ＭＳ 明朝" w:hint="eastAsia"/>
          <w:sz w:val="22"/>
          <w:vertAlign w:val="subscript"/>
        </w:rPr>
        <w:t>2</w:t>
      </w:r>
      <w:r>
        <w:rPr>
          <w:rFonts w:eastAsia="ＭＳ 明朝" w:hint="eastAsia"/>
          <w:sz w:val="22"/>
        </w:rPr>
        <w:t xml:space="preserve"> = 9:1</w:t>
      </w:r>
    </w:p>
    <w:p w:rsidR="003E0730" w:rsidRDefault="003E0730" w:rsidP="00292DE8">
      <w:pPr>
        <w:spacing w:afterLines="50"/>
        <w:jc w:val="center"/>
        <w:rPr>
          <w:rFonts w:eastAsia="ＭＳ 明朝"/>
          <w:sz w:val="22"/>
        </w:rPr>
      </w:pPr>
      <w:r w:rsidRPr="00C675D0">
        <w:rPr>
          <w:rFonts w:eastAsia="ＭＳ 明朝" w:hint="eastAsia"/>
          <w:sz w:val="22"/>
        </w:rPr>
        <w:t xml:space="preserve">Fig. </w:t>
      </w:r>
      <w:r w:rsidR="00B933C6" w:rsidRPr="00410B9F">
        <w:rPr>
          <w:rFonts w:eastAsia="ＭＳ 明朝" w:hint="eastAsia"/>
          <w:sz w:val="22"/>
        </w:rPr>
        <w:t>6</w:t>
      </w:r>
      <w:r w:rsidRPr="00C675D0">
        <w:rPr>
          <w:rFonts w:eastAsia="ＭＳ 明朝" w:hint="eastAsia"/>
          <w:sz w:val="22"/>
        </w:rPr>
        <w:t xml:space="preserve">  </w:t>
      </w:r>
      <w:r w:rsidR="00A540B6">
        <w:rPr>
          <w:rFonts w:eastAsia="ＭＳ 明朝" w:hint="eastAsia"/>
          <w:sz w:val="22"/>
        </w:rPr>
        <w:t xml:space="preserve">BLER performance (QPSK, </w:t>
      </w:r>
      <w:r w:rsidR="00A540B6" w:rsidRPr="00A32799">
        <w:rPr>
          <w:rFonts w:eastAsia="ＭＳ 明朝" w:hint="eastAsia"/>
          <w:i/>
          <w:sz w:val="22"/>
        </w:rPr>
        <w:t>R</w:t>
      </w:r>
      <w:r w:rsidR="00A540B6">
        <w:rPr>
          <w:rFonts w:eastAsia="ＭＳ 明朝" w:hint="eastAsia"/>
          <w:sz w:val="22"/>
        </w:rPr>
        <w:t xml:space="preserve"> = 1/3). </w:t>
      </w:r>
    </w:p>
    <w:p w:rsidR="00A540B6" w:rsidRDefault="00A540B6" w:rsidP="00292DE8">
      <w:pPr>
        <w:spacing w:afterLines="50"/>
        <w:jc w:val="center"/>
        <w:rPr>
          <w:rFonts w:eastAsia="ＭＳ 明朝"/>
          <w:sz w:val="22"/>
        </w:rPr>
      </w:pPr>
    </w:p>
    <w:p w:rsidR="00A540B6" w:rsidRDefault="00D40A9F" w:rsidP="00292DE8">
      <w:pPr>
        <w:spacing w:afterLines="50"/>
        <w:jc w:val="center"/>
        <w:rPr>
          <w:rFonts w:eastAsia="ＭＳ 明朝"/>
          <w:sz w:val="22"/>
        </w:rPr>
      </w:pPr>
      <w:r w:rsidRPr="00D40A9F">
        <w:rPr>
          <w:noProof/>
          <w:lang w:val="en-US"/>
        </w:rPr>
        <w:lastRenderedPageBreak/>
        <w:drawing>
          <wp:inline distT="0" distB="0" distL="0" distR="0">
            <wp:extent cx="3124817" cy="255454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srcRect/>
                    <a:stretch>
                      <a:fillRect/>
                    </a:stretch>
                  </pic:blipFill>
                  <pic:spPr bwMode="auto">
                    <a:xfrm>
                      <a:off x="0" y="0"/>
                      <a:ext cx="3124817" cy="2554540"/>
                    </a:xfrm>
                    <a:prstGeom prst="rect">
                      <a:avLst/>
                    </a:prstGeom>
                    <a:noFill/>
                    <a:ln w="9525">
                      <a:noFill/>
                      <a:miter lim="800000"/>
                      <a:headEnd/>
                      <a:tailEnd/>
                    </a:ln>
                  </pic:spPr>
                </pic:pic>
              </a:graphicData>
            </a:graphic>
          </wp:inline>
        </w:drawing>
      </w:r>
      <w:r w:rsidRPr="00D40A9F">
        <w:rPr>
          <w:noProof/>
          <w:lang w:val="en-US"/>
        </w:rPr>
        <w:drawing>
          <wp:inline distT="0" distB="0" distL="0" distR="0">
            <wp:extent cx="3124817" cy="255454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srcRect/>
                    <a:stretch>
                      <a:fillRect/>
                    </a:stretch>
                  </pic:blipFill>
                  <pic:spPr bwMode="auto">
                    <a:xfrm>
                      <a:off x="0" y="0"/>
                      <a:ext cx="3124817" cy="2554540"/>
                    </a:xfrm>
                    <a:prstGeom prst="rect">
                      <a:avLst/>
                    </a:prstGeom>
                    <a:noFill/>
                    <a:ln w="9525">
                      <a:noFill/>
                      <a:miter lim="800000"/>
                      <a:headEnd/>
                      <a:tailEnd/>
                    </a:ln>
                  </pic:spPr>
                </pic:pic>
              </a:graphicData>
            </a:graphic>
          </wp:inline>
        </w:drawing>
      </w:r>
    </w:p>
    <w:p w:rsidR="00D40A9F" w:rsidRDefault="00D40A9F" w:rsidP="00292DE8">
      <w:pPr>
        <w:spacing w:afterLines="50"/>
        <w:jc w:val="center"/>
        <w:rPr>
          <w:rFonts w:eastAsia="ＭＳ 明朝"/>
          <w:sz w:val="22"/>
        </w:rPr>
      </w:pPr>
      <w:r>
        <w:rPr>
          <w:rFonts w:eastAsia="ＭＳ 明朝" w:hint="eastAsia"/>
          <w:sz w:val="22"/>
        </w:rPr>
        <w:t xml:space="preserve">(a) </w:t>
      </w:r>
      <w:r w:rsidRPr="00EA3E90">
        <w:rPr>
          <w:rFonts w:eastAsia="ＭＳ 明朝" w:hint="eastAsia"/>
          <w:i/>
          <w:sz w:val="22"/>
        </w:rPr>
        <w:t>P</w:t>
      </w:r>
      <w:r>
        <w:rPr>
          <w:rFonts w:eastAsia="ＭＳ 明朝" w:hint="eastAsia"/>
          <w:sz w:val="22"/>
          <w:vertAlign w:val="subscript"/>
        </w:rPr>
        <w:t>1</w:t>
      </w:r>
      <w:r>
        <w:rPr>
          <w:rFonts w:eastAsia="ＭＳ 明朝" w:hint="eastAsia"/>
          <w:sz w:val="22"/>
        </w:rPr>
        <w:t>:</w:t>
      </w:r>
      <w:r w:rsidRPr="00EA3E90">
        <w:rPr>
          <w:rFonts w:eastAsia="ＭＳ 明朝" w:hint="eastAsia"/>
          <w:i/>
          <w:sz w:val="22"/>
        </w:rPr>
        <w:t>P</w:t>
      </w:r>
      <w:r w:rsidRPr="00EA3E90">
        <w:rPr>
          <w:rFonts w:eastAsia="ＭＳ 明朝" w:hint="eastAsia"/>
          <w:sz w:val="22"/>
          <w:vertAlign w:val="subscript"/>
        </w:rPr>
        <w:t>2</w:t>
      </w:r>
      <w:r>
        <w:rPr>
          <w:rFonts w:eastAsia="ＭＳ 明朝" w:hint="eastAsia"/>
          <w:sz w:val="22"/>
        </w:rPr>
        <w:t xml:space="preserve"> = 1:1                                               (b) </w:t>
      </w:r>
      <w:r w:rsidRPr="00EA3E90">
        <w:rPr>
          <w:rFonts w:eastAsia="ＭＳ 明朝" w:hint="eastAsia"/>
          <w:i/>
          <w:sz w:val="22"/>
        </w:rPr>
        <w:t>P</w:t>
      </w:r>
      <w:r>
        <w:rPr>
          <w:rFonts w:eastAsia="ＭＳ 明朝" w:hint="eastAsia"/>
          <w:sz w:val="22"/>
          <w:vertAlign w:val="subscript"/>
        </w:rPr>
        <w:t>1</w:t>
      </w:r>
      <w:r>
        <w:rPr>
          <w:rFonts w:eastAsia="ＭＳ 明朝" w:hint="eastAsia"/>
          <w:sz w:val="22"/>
        </w:rPr>
        <w:t>:</w:t>
      </w:r>
      <w:r w:rsidRPr="00EA3E90">
        <w:rPr>
          <w:rFonts w:eastAsia="ＭＳ 明朝" w:hint="eastAsia"/>
          <w:i/>
          <w:sz w:val="22"/>
        </w:rPr>
        <w:t>P</w:t>
      </w:r>
      <w:r w:rsidRPr="00EA3E90">
        <w:rPr>
          <w:rFonts w:eastAsia="ＭＳ 明朝" w:hint="eastAsia"/>
          <w:sz w:val="22"/>
          <w:vertAlign w:val="subscript"/>
        </w:rPr>
        <w:t>2</w:t>
      </w:r>
      <w:r>
        <w:rPr>
          <w:rFonts w:eastAsia="ＭＳ 明朝" w:hint="eastAsia"/>
          <w:sz w:val="22"/>
        </w:rPr>
        <w:t xml:space="preserve"> = 2:1</w:t>
      </w:r>
    </w:p>
    <w:p w:rsidR="00A540B6" w:rsidRDefault="00D40A9F" w:rsidP="00292DE8">
      <w:pPr>
        <w:spacing w:afterLines="50"/>
        <w:jc w:val="center"/>
        <w:rPr>
          <w:rFonts w:eastAsia="ＭＳ 明朝"/>
          <w:sz w:val="22"/>
        </w:rPr>
      </w:pPr>
      <w:r w:rsidRPr="00D40A9F">
        <w:rPr>
          <w:noProof/>
          <w:lang w:val="en-US"/>
        </w:rPr>
        <w:drawing>
          <wp:inline distT="0" distB="0" distL="0" distR="0">
            <wp:extent cx="3124817" cy="255454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srcRect/>
                    <a:stretch>
                      <a:fillRect/>
                    </a:stretch>
                  </pic:blipFill>
                  <pic:spPr bwMode="auto">
                    <a:xfrm>
                      <a:off x="0" y="0"/>
                      <a:ext cx="3124817" cy="2554540"/>
                    </a:xfrm>
                    <a:prstGeom prst="rect">
                      <a:avLst/>
                    </a:prstGeom>
                    <a:noFill/>
                    <a:ln w="9525">
                      <a:noFill/>
                      <a:miter lim="800000"/>
                      <a:headEnd/>
                      <a:tailEnd/>
                    </a:ln>
                  </pic:spPr>
                </pic:pic>
              </a:graphicData>
            </a:graphic>
          </wp:inline>
        </w:drawing>
      </w:r>
      <w:r w:rsidRPr="00D40A9F">
        <w:rPr>
          <w:noProof/>
          <w:lang w:val="en-US"/>
        </w:rPr>
        <w:drawing>
          <wp:inline distT="0" distB="0" distL="0" distR="0">
            <wp:extent cx="3124817" cy="255454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srcRect/>
                    <a:stretch>
                      <a:fillRect/>
                    </a:stretch>
                  </pic:blipFill>
                  <pic:spPr bwMode="auto">
                    <a:xfrm>
                      <a:off x="0" y="0"/>
                      <a:ext cx="3124817" cy="2554540"/>
                    </a:xfrm>
                    <a:prstGeom prst="rect">
                      <a:avLst/>
                    </a:prstGeom>
                    <a:noFill/>
                    <a:ln w="9525">
                      <a:noFill/>
                      <a:miter lim="800000"/>
                      <a:headEnd/>
                      <a:tailEnd/>
                    </a:ln>
                  </pic:spPr>
                </pic:pic>
              </a:graphicData>
            </a:graphic>
          </wp:inline>
        </w:drawing>
      </w:r>
    </w:p>
    <w:p w:rsidR="00D40A9F" w:rsidRDefault="00D40A9F" w:rsidP="00292DE8">
      <w:pPr>
        <w:spacing w:afterLines="50"/>
        <w:jc w:val="center"/>
        <w:rPr>
          <w:rFonts w:eastAsia="ＭＳ 明朝"/>
          <w:sz w:val="22"/>
        </w:rPr>
      </w:pPr>
      <w:r>
        <w:rPr>
          <w:rFonts w:eastAsia="ＭＳ 明朝" w:hint="eastAsia"/>
          <w:sz w:val="22"/>
        </w:rPr>
        <w:t xml:space="preserve">(c) </w:t>
      </w:r>
      <w:r w:rsidRPr="00EA3E90">
        <w:rPr>
          <w:rFonts w:eastAsia="ＭＳ 明朝" w:hint="eastAsia"/>
          <w:i/>
          <w:sz w:val="22"/>
        </w:rPr>
        <w:t>P</w:t>
      </w:r>
      <w:r>
        <w:rPr>
          <w:rFonts w:eastAsia="ＭＳ 明朝" w:hint="eastAsia"/>
          <w:sz w:val="22"/>
          <w:vertAlign w:val="subscript"/>
        </w:rPr>
        <w:t>1</w:t>
      </w:r>
      <w:r>
        <w:rPr>
          <w:rFonts w:eastAsia="ＭＳ 明朝" w:hint="eastAsia"/>
          <w:sz w:val="22"/>
        </w:rPr>
        <w:t>:</w:t>
      </w:r>
      <w:r w:rsidRPr="00EA3E90">
        <w:rPr>
          <w:rFonts w:eastAsia="ＭＳ 明朝" w:hint="eastAsia"/>
          <w:i/>
          <w:sz w:val="22"/>
        </w:rPr>
        <w:t>P</w:t>
      </w:r>
      <w:r w:rsidRPr="00EA3E90">
        <w:rPr>
          <w:rFonts w:eastAsia="ＭＳ 明朝" w:hint="eastAsia"/>
          <w:sz w:val="22"/>
          <w:vertAlign w:val="subscript"/>
        </w:rPr>
        <w:t>2</w:t>
      </w:r>
      <w:r>
        <w:rPr>
          <w:rFonts w:eastAsia="ＭＳ 明朝" w:hint="eastAsia"/>
          <w:sz w:val="22"/>
        </w:rPr>
        <w:t xml:space="preserve"> = 3:1                                               (b) </w:t>
      </w:r>
      <w:r w:rsidRPr="00EA3E90">
        <w:rPr>
          <w:rFonts w:eastAsia="ＭＳ 明朝" w:hint="eastAsia"/>
          <w:i/>
          <w:sz w:val="22"/>
        </w:rPr>
        <w:t>P</w:t>
      </w:r>
      <w:r>
        <w:rPr>
          <w:rFonts w:eastAsia="ＭＳ 明朝" w:hint="eastAsia"/>
          <w:sz w:val="22"/>
          <w:vertAlign w:val="subscript"/>
        </w:rPr>
        <w:t>1</w:t>
      </w:r>
      <w:r>
        <w:rPr>
          <w:rFonts w:eastAsia="ＭＳ 明朝" w:hint="eastAsia"/>
          <w:sz w:val="22"/>
        </w:rPr>
        <w:t>:</w:t>
      </w:r>
      <w:r w:rsidRPr="00EA3E90">
        <w:rPr>
          <w:rFonts w:eastAsia="ＭＳ 明朝" w:hint="eastAsia"/>
          <w:i/>
          <w:sz w:val="22"/>
        </w:rPr>
        <w:t>P</w:t>
      </w:r>
      <w:r w:rsidRPr="00EA3E90">
        <w:rPr>
          <w:rFonts w:eastAsia="ＭＳ 明朝" w:hint="eastAsia"/>
          <w:sz w:val="22"/>
          <w:vertAlign w:val="subscript"/>
        </w:rPr>
        <w:t>2</w:t>
      </w:r>
      <w:r>
        <w:rPr>
          <w:rFonts w:eastAsia="ＭＳ 明朝" w:hint="eastAsia"/>
          <w:sz w:val="22"/>
        </w:rPr>
        <w:t xml:space="preserve"> = 9:1</w:t>
      </w:r>
    </w:p>
    <w:p w:rsidR="00A540B6" w:rsidRDefault="00A540B6" w:rsidP="00292DE8">
      <w:pPr>
        <w:spacing w:afterLines="50"/>
        <w:jc w:val="center"/>
        <w:rPr>
          <w:rFonts w:eastAsia="ＭＳ 明朝"/>
          <w:sz w:val="22"/>
        </w:rPr>
      </w:pPr>
      <w:r w:rsidRPr="00C675D0">
        <w:rPr>
          <w:rFonts w:eastAsia="ＭＳ 明朝" w:hint="eastAsia"/>
          <w:sz w:val="22"/>
        </w:rPr>
        <w:t xml:space="preserve">Fig. </w:t>
      </w:r>
      <w:r w:rsidR="00B933C6" w:rsidRPr="00410B9F">
        <w:rPr>
          <w:rFonts w:eastAsia="ＭＳ 明朝" w:hint="eastAsia"/>
          <w:sz w:val="22"/>
        </w:rPr>
        <w:t>7</w:t>
      </w:r>
      <w:r w:rsidRPr="00C675D0">
        <w:rPr>
          <w:rFonts w:eastAsia="ＭＳ 明朝" w:hint="eastAsia"/>
          <w:sz w:val="22"/>
        </w:rPr>
        <w:t xml:space="preserve">  </w:t>
      </w:r>
      <w:r>
        <w:rPr>
          <w:rFonts w:eastAsia="ＭＳ 明朝" w:hint="eastAsia"/>
          <w:sz w:val="22"/>
        </w:rPr>
        <w:t xml:space="preserve">BLER performance (16QAM, </w:t>
      </w:r>
      <w:r w:rsidRPr="00A32799">
        <w:rPr>
          <w:rFonts w:eastAsia="ＭＳ 明朝" w:hint="eastAsia"/>
          <w:i/>
          <w:sz w:val="22"/>
        </w:rPr>
        <w:t>R</w:t>
      </w:r>
      <w:r>
        <w:rPr>
          <w:rFonts w:eastAsia="ＭＳ 明朝" w:hint="eastAsia"/>
          <w:sz w:val="22"/>
        </w:rPr>
        <w:t xml:space="preserve"> = 1/2). </w:t>
      </w:r>
    </w:p>
    <w:p w:rsidR="00A540B6" w:rsidRDefault="00A540B6" w:rsidP="00292DE8">
      <w:pPr>
        <w:spacing w:afterLines="50"/>
        <w:jc w:val="center"/>
        <w:rPr>
          <w:rFonts w:eastAsia="ＭＳ 明朝"/>
          <w:sz w:val="22"/>
        </w:rPr>
      </w:pPr>
    </w:p>
    <w:p w:rsidR="008D2641" w:rsidRDefault="008D2641" w:rsidP="00292DE8">
      <w:pPr>
        <w:spacing w:afterLines="50"/>
        <w:rPr>
          <w:rFonts w:eastAsia="ＭＳ 明朝"/>
          <w:sz w:val="22"/>
        </w:rPr>
      </w:pPr>
      <w:r>
        <w:rPr>
          <w:rFonts w:eastAsia="ＭＳ 明朝" w:hint="eastAsia"/>
          <w:sz w:val="22"/>
        </w:rPr>
        <w:t xml:space="preserve">Based on these simulation results, we make the following observation. </w:t>
      </w:r>
    </w:p>
    <w:p w:rsidR="008B59A4" w:rsidRPr="00A540B6" w:rsidRDefault="008B59A4" w:rsidP="00292DE8">
      <w:pPr>
        <w:spacing w:afterLines="50"/>
        <w:rPr>
          <w:rFonts w:eastAsia="ＭＳ 明朝"/>
          <w:sz w:val="22"/>
        </w:rPr>
      </w:pPr>
    </w:p>
    <w:p w:rsidR="003E0730" w:rsidRPr="00C675D0" w:rsidRDefault="003E0730" w:rsidP="003E0730">
      <w:pPr>
        <w:spacing w:after="120"/>
        <w:jc w:val="both"/>
        <w:rPr>
          <w:rFonts w:eastAsiaTheme="minorEastAsia"/>
          <w:b/>
          <w:sz w:val="22"/>
          <w:u w:val="single"/>
        </w:rPr>
      </w:pPr>
      <w:r w:rsidRPr="00C675D0">
        <w:rPr>
          <w:rFonts w:eastAsia="ＭＳ 明朝"/>
          <w:b/>
          <w:sz w:val="22"/>
          <w:u w:val="single"/>
        </w:rPr>
        <w:t xml:space="preserve">Observation </w:t>
      </w:r>
      <w:r w:rsidR="00B933C6" w:rsidRPr="00410B9F">
        <w:rPr>
          <w:rFonts w:eastAsia="ＭＳ 明朝" w:hint="eastAsia"/>
          <w:b/>
          <w:sz w:val="22"/>
          <w:u w:val="single"/>
        </w:rPr>
        <w:t>2</w:t>
      </w:r>
      <w:r w:rsidRPr="00C675D0">
        <w:rPr>
          <w:rFonts w:eastAsia="ＭＳ 明朝"/>
          <w:b/>
          <w:sz w:val="22"/>
          <w:u w:val="single"/>
        </w:rPr>
        <w:t>:</w:t>
      </w:r>
    </w:p>
    <w:p w:rsidR="003E0730" w:rsidRDefault="0028515F" w:rsidP="003E0730">
      <w:pPr>
        <w:pStyle w:val="afd"/>
        <w:numPr>
          <w:ilvl w:val="0"/>
          <w:numId w:val="7"/>
        </w:numPr>
        <w:spacing w:after="120"/>
        <w:ind w:leftChars="0"/>
        <w:rPr>
          <w:rFonts w:eastAsia="ＭＳ 明朝"/>
          <w:i/>
          <w:sz w:val="22"/>
          <w:lang w:eastAsia="en-US"/>
        </w:rPr>
      </w:pPr>
      <w:r>
        <w:rPr>
          <w:rFonts w:eastAsia="ＭＳ 明朝" w:hint="eastAsia"/>
          <w:i/>
          <w:sz w:val="22"/>
        </w:rPr>
        <w:t xml:space="preserve">The influence of </w:t>
      </w:r>
      <w:r w:rsidR="008D2641">
        <w:rPr>
          <w:rFonts w:eastAsia="ＭＳ 明朝" w:hint="eastAsia"/>
          <w:i/>
          <w:sz w:val="22"/>
        </w:rPr>
        <w:t xml:space="preserve">power imbalance </w:t>
      </w:r>
      <w:r w:rsidR="008D2641">
        <w:rPr>
          <w:rFonts w:eastAsia="ＭＳ 明朝"/>
          <w:i/>
          <w:sz w:val="22"/>
        </w:rPr>
        <w:t>between</w:t>
      </w:r>
      <w:r w:rsidR="008D2641">
        <w:rPr>
          <w:rFonts w:eastAsia="ＭＳ 明朝" w:hint="eastAsia"/>
          <w:i/>
          <w:sz w:val="22"/>
        </w:rPr>
        <w:t xml:space="preserve"> layers is </w:t>
      </w:r>
      <w:r w:rsidR="00900925">
        <w:rPr>
          <w:rFonts w:eastAsia="ＭＳ 明朝" w:hint="eastAsia"/>
          <w:i/>
          <w:sz w:val="22"/>
        </w:rPr>
        <w:t>not large</w:t>
      </w:r>
      <w:r>
        <w:rPr>
          <w:rFonts w:eastAsia="ＭＳ 明朝" w:hint="eastAsia"/>
          <w:i/>
          <w:sz w:val="22"/>
        </w:rPr>
        <w:t>.</w:t>
      </w:r>
      <w:r w:rsidR="003E0730">
        <w:rPr>
          <w:rFonts w:eastAsia="ＭＳ 明朝" w:hint="eastAsia"/>
          <w:i/>
          <w:sz w:val="22"/>
        </w:rPr>
        <w:t xml:space="preserve"> </w:t>
      </w:r>
    </w:p>
    <w:p w:rsidR="003E0730" w:rsidRDefault="003E0730" w:rsidP="003E0730">
      <w:pPr>
        <w:spacing w:after="120"/>
        <w:jc w:val="both"/>
        <w:rPr>
          <w:rFonts w:eastAsiaTheme="minorEastAsia"/>
          <w:color w:val="000000" w:themeColor="text1"/>
          <w:kern w:val="2"/>
          <w:sz w:val="22"/>
          <w:szCs w:val="22"/>
        </w:rPr>
      </w:pPr>
    </w:p>
    <w:p w:rsidR="0070375E" w:rsidRPr="00410B9F" w:rsidRDefault="00774344" w:rsidP="003E0730">
      <w:pPr>
        <w:spacing w:after="120"/>
        <w:jc w:val="both"/>
        <w:rPr>
          <w:rFonts w:eastAsiaTheme="minorEastAsia"/>
          <w:kern w:val="2"/>
          <w:sz w:val="22"/>
          <w:szCs w:val="22"/>
        </w:rPr>
      </w:pPr>
      <w:r w:rsidRPr="00410B9F">
        <w:rPr>
          <w:rFonts w:eastAsiaTheme="minorEastAsia" w:hint="eastAsia"/>
          <w:kern w:val="2"/>
          <w:sz w:val="22"/>
          <w:szCs w:val="22"/>
        </w:rPr>
        <w:t xml:space="preserve">BLER </w:t>
      </w:r>
      <w:r w:rsidRPr="00410B9F">
        <w:rPr>
          <w:rFonts w:eastAsiaTheme="minorEastAsia"/>
          <w:kern w:val="2"/>
          <w:sz w:val="22"/>
          <w:szCs w:val="22"/>
        </w:rPr>
        <w:t>performance</w:t>
      </w:r>
      <w:r w:rsidRPr="00410B9F">
        <w:rPr>
          <w:rFonts w:eastAsiaTheme="minorEastAsia" w:hint="eastAsia"/>
          <w:kern w:val="2"/>
          <w:sz w:val="22"/>
          <w:szCs w:val="22"/>
        </w:rPr>
        <w:t xml:space="preserve"> of FDM, CDM, </w:t>
      </w:r>
      <w:r w:rsidR="00B853E0">
        <w:rPr>
          <w:rFonts w:eastAsiaTheme="minorEastAsia" w:hint="eastAsia"/>
          <w:kern w:val="2"/>
          <w:sz w:val="22"/>
          <w:szCs w:val="22"/>
        </w:rPr>
        <w:t xml:space="preserve">and </w:t>
      </w:r>
      <w:r w:rsidRPr="00410B9F">
        <w:rPr>
          <w:rFonts w:eastAsiaTheme="minorEastAsia" w:hint="eastAsia"/>
          <w:kern w:val="2"/>
          <w:sz w:val="22"/>
          <w:szCs w:val="22"/>
        </w:rPr>
        <w:t>TDM is almost the same</w:t>
      </w:r>
      <w:r w:rsidR="00B3478D" w:rsidRPr="00410B9F">
        <w:rPr>
          <w:rFonts w:eastAsiaTheme="minorEastAsia" w:hint="eastAsia"/>
          <w:kern w:val="2"/>
          <w:sz w:val="22"/>
          <w:szCs w:val="22"/>
        </w:rPr>
        <w:t xml:space="preserve"> even if transmission power among layers is different</w:t>
      </w:r>
      <w:r w:rsidR="0014275D" w:rsidRPr="00410B9F">
        <w:rPr>
          <w:rFonts w:eastAsiaTheme="minorEastAsia" w:hint="eastAsia"/>
          <w:kern w:val="2"/>
          <w:sz w:val="22"/>
          <w:szCs w:val="22"/>
        </w:rPr>
        <w:t xml:space="preserve"> as shown in observation </w:t>
      </w:r>
      <w:r w:rsidR="005219C2">
        <w:rPr>
          <w:rFonts w:eastAsiaTheme="minorEastAsia" w:hint="eastAsia"/>
          <w:kern w:val="2"/>
          <w:sz w:val="22"/>
          <w:szCs w:val="22"/>
        </w:rPr>
        <w:t>2</w:t>
      </w:r>
      <w:r w:rsidRPr="00410B9F">
        <w:rPr>
          <w:rFonts w:eastAsiaTheme="minorEastAsia" w:hint="eastAsia"/>
          <w:kern w:val="2"/>
          <w:sz w:val="22"/>
          <w:szCs w:val="22"/>
        </w:rPr>
        <w:t>, but indication or blind detection at the receiver side is nece</w:t>
      </w:r>
      <w:r w:rsidR="00EA4BA4">
        <w:rPr>
          <w:rFonts w:eastAsiaTheme="minorEastAsia" w:hint="eastAsia"/>
          <w:kern w:val="2"/>
          <w:sz w:val="22"/>
          <w:szCs w:val="22"/>
        </w:rPr>
        <w:t>s</w:t>
      </w:r>
      <w:r w:rsidR="004C1B0E">
        <w:rPr>
          <w:rFonts w:eastAsiaTheme="minorEastAsia" w:hint="eastAsia"/>
          <w:kern w:val="2"/>
          <w:sz w:val="22"/>
          <w:szCs w:val="22"/>
        </w:rPr>
        <w:t>s</w:t>
      </w:r>
      <w:r w:rsidR="00EA4BA4">
        <w:rPr>
          <w:rFonts w:eastAsiaTheme="minorEastAsia" w:hint="eastAsia"/>
          <w:kern w:val="2"/>
          <w:sz w:val="22"/>
          <w:szCs w:val="22"/>
        </w:rPr>
        <w:t>ary</w:t>
      </w:r>
      <w:r w:rsidRPr="00410B9F">
        <w:rPr>
          <w:rFonts w:eastAsiaTheme="minorEastAsia" w:hint="eastAsia"/>
          <w:kern w:val="2"/>
          <w:sz w:val="22"/>
          <w:szCs w:val="22"/>
        </w:rPr>
        <w:t xml:space="preserve"> for TDM case</w:t>
      </w:r>
      <w:r w:rsidR="0014275D" w:rsidRPr="00410B9F">
        <w:rPr>
          <w:rFonts w:eastAsiaTheme="minorEastAsia" w:hint="eastAsia"/>
          <w:kern w:val="2"/>
          <w:sz w:val="22"/>
          <w:szCs w:val="22"/>
        </w:rPr>
        <w:t xml:space="preserve"> as shown in observation </w:t>
      </w:r>
      <w:r w:rsidR="005219C2">
        <w:rPr>
          <w:rFonts w:eastAsiaTheme="minorEastAsia" w:hint="eastAsia"/>
          <w:kern w:val="2"/>
          <w:sz w:val="22"/>
          <w:szCs w:val="22"/>
        </w:rPr>
        <w:t>1</w:t>
      </w:r>
      <w:r w:rsidRPr="00410B9F">
        <w:rPr>
          <w:rFonts w:eastAsiaTheme="minorEastAsia" w:hint="eastAsia"/>
          <w:kern w:val="2"/>
          <w:sz w:val="22"/>
          <w:szCs w:val="22"/>
        </w:rPr>
        <w:t xml:space="preserve">. </w:t>
      </w:r>
      <w:r w:rsidR="008D34C5" w:rsidRPr="00410B9F">
        <w:rPr>
          <w:rFonts w:eastAsiaTheme="minorEastAsia" w:hint="eastAsia"/>
          <w:kern w:val="2"/>
          <w:sz w:val="22"/>
          <w:szCs w:val="22"/>
        </w:rPr>
        <w:t>T</w:t>
      </w:r>
      <w:r w:rsidR="008D34C5" w:rsidRPr="00410B9F">
        <w:rPr>
          <w:rFonts w:eastAsiaTheme="minorEastAsia"/>
          <w:kern w:val="2"/>
          <w:sz w:val="22"/>
          <w:szCs w:val="22"/>
        </w:rPr>
        <w:t>h</w:t>
      </w:r>
      <w:r w:rsidR="008D34C5" w:rsidRPr="00410B9F">
        <w:rPr>
          <w:rFonts w:eastAsiaTheme="minorEastAsia" w:hint="eastAsia"/>
          <w:kern w:val="2"/>
          <w:sz w:val="22"/>
          <w:szCs w:val="22"/>
        </w:rPr>
        <w:t xml:space="preserve">us, we make the following proposal. </w:t>
      </w:r>
    </w:p>
    <w:p w:rsidR="008D34C5" w:rsidRDefault="008D34C5" w:rsidP="003E0730">
      <w:pPr>
        <w:spacing w:after="120"/>
        <w:jc w:val="both"/>
        <w:rPr>
          <w:rFonts w:eastAsiaTheme="minorEastAsia"/>
          <w:color w:val="000000" w:themeColor="text1"/>
          <w:kern w:val="2"/>
          <w:sz w:val="22"/>
          <w:szCs w:val="22"/>
        </w:rPr>
      </w:pPr>
    </w:p>
    <w:p w:rsidR="003E0730" w:rsidRPr="00C675D0" w:rsidRDefault="003E0730" w:rsidP="003E0730">
      <w:pPr>
        <w:spacing w:after="120"/>
        <w:jc w:val="both"/>
        <w:rPr>
          <w:rFonts w:eastAsiaTheme="minorEastAsia"/>
          <w:b/>
          <w:sz w:val="22"/>
          <w:u w:val="single"/>
        </w:rPr>
      </w:pPr>
      <w:r w:rsidRPr="00C675D0">
        <w:rPr>
          <w:rFonts w:eastAsia="ＭＳ 明朝" w:hint="eastAsia"/>
          <w:b/>
          <w:sz w:val="22"/>
          <w:u w:val="single"/>
        </w:rPr>
        <w:t>Proposal</w:t>
      </w:r>
      <w:r w:rsidRPr="00C675D0">
        <w:rPr>
          <w:rFonts w:eastAsia="ＭＳ 明朝"/>
          <w:b/>
          <w:sz w:val="22"/>
          <w:u w:val="single"/>
        </w:rPr>
        <w:t xml:space="preserve"> </w:t>
      </w:r>
      <w:r w:rsidR="00B933C6" w:rsidRPr="00410B9F">
        <w:rPr>
          <w:rFonts w:eastAsia="ＭＳ 明朝" w:hint="eastAsia"/>
          <w:b/>
          <w:sz w:val="22"/>
          <w:u w:val="single"/>
        </w:rPr>
        <w:t>4</w:t>
      </w:r>
      <w:r w:rsidRPr="00C675D0">
        <w:rPr>
          <w:rFonts w:eastAsia="ＭＳ 明朝"/>
          <w:b/>
          <w:sz w:val="22"/>
          <w:u w:val="single"/>
        </w:rPr>
        <w:t>:</w:t>
      </w:r>
    </w:p>
    <w:p w:rsidR="00103502" w:rsidRPr="005C25D0" w:rsidRDefault="005D7D2F" w:rsidP="0070375E">
      <w:pPr>
        <w:pStyle w:val="afd"/>
        <w:numPr>
          <w:ilvl w:val="0"/>
          <w:numId w:val="7"/>
        </w:numPr>
        <w:spacing w:after="120"/>
        <w:ind w:leftChars="0"/>
        <w:rPr>
          <w:rFonts w:eastAsia="ＭＳ 明朝"/>
          <w:i/>
          <w:sz w:val="22"/>
        </w:rPr>
      </w:pPr>
      <w:r>
        <w:rPr>
          <w:rFonts w:eastAsia="ＭＳ 明朝" w:hint="eastAsia"/>
          <w:i/>
          <w:sz w:val="22"/>
        </w:rPr>
        <w:t>F</w:t>
      </w:r>
      <w:r>
        <w:rPr>
          <w:rFonts w:eastAsia="ＭＳ 明朝"/>
          <w:i/>
          <w:sz w:val="22"/>
        </w:rPr>
        <w:t>o</w:t>
      </w:r>
      <w:r>
        <w:rPr>
          <w:rFonts w:eastAsia="ＭＳ 明朝" w:hint="eastAsia"/>
          <w:i/>
          <w:sz w:val="22"/>
        </w:rPr>
        <w:t xml:space="preserve">r up to 8 DMRS port multiplexing, </w:t>
      </w:r>
      <w:r w:rsidR="00103502" w:rsidRPr="005C25D0">
        <w:rPr>
          <w:rFonts w:eastAsia="ＭＳ 明朝" w:hint="eastAsia"/>
          <w:i/>
          <w:sz w:val="22"/>
        </w:rPr>
        <w:t xml:space="preserve">FDM, CDM, and a hybrid of those </w:t>
      </w:r>
      <w:bookmarkStart w:id="3" w:name="_GoBack"/>
      <w:bookmarkEnd w:id="3"/>
      <w:r w:rsidR="0034476D">
        <w:rPr>
          <w:rFonts w:eastAsia="ＭＳ 明朝" w:hint="eastAsia"/>
          <w:i/>
          <w:sz w:val="22"/>
        </w:rPr>
        <w:t xml:space="preserve">multiplexing </w:t>
      </w:r>
      <w:r w:rsidR="00103502" w:rsidRPr="005C25D0">
        <w:rPr>
          <w:rFonts w:eastAsia="ＭＳ 明朝" w:hint="eastAsia"/>
          <w:i/>
          <w:sz w:val="22"/>
        </w:rPr>
        <w:t>scheme</w:t>
      </w:r>
      <w:r w:rsidR="00BE266D" w:rsidRPr="005C25D0">
        <w:rPr>
          <w:rFonts w:eastAsia="ＭＳ 明朝" w:hint="eastAsia"/>
          <w:i/>
          <w:sz w:val="22"/>
        </w:rPr>
        <w:t>s</w:t>
      </w:r>
      <w:r w:rsidR="00103502" w:rsidRPr="005C25D0">
        <w:rPr>
          <w:rFonts w:eastAsia="ＭＳ 明朝" w:hint="eastAsia"/>
          <w:i/>
          <w:sz w:val="22"/>
        </w:rPr>
        <w:t xml:space="preserve"> should be supported</w:t>
      </w:r>
      <w:r w:rsidR="0002436B">
        <w:rPr>
          <w:rFonts w:eastAsia="ＭＳ 明朝" w:hint="eastAsia"/>
          <w:i/>
          <w:sz w:val="22"/>
        </w:rPr>
        <w:t xml:space="preserve">. </w:t>
      </w:r>
    </w:p>
    <w:p w:rsidR="00FB174E" w:rsidRPr="005D7D2F" w:rsidRDefault="00FB174E" w:rsidP="00292DE8">
      <w:pPr>
        <w:spacing w:afterLines="50"/>
        <w:jc w:val="both"/>
        <w:rPr>
          <w:rFonts w:eastAsia="ＭＳ 明朝"/>
          <w:sz w:val="22"/>
        </w:rPr>
      </w:pPr>
    </w:p>
    <w:p w:rsidR="00973065" w:rsidRPr="000F7E66" w:rsidRDefault="00973065" w:rsidP="00292DE8">
      <w:pPr>
        <w:spacing w:afterLines="50"/>
        <w:jc w:val="both"/>
        <w:rPr>
          <w:rFonts w:eastAsia="ＭＳ 明朝"/>
          <w:sz w:val="22"/>
        </w:rPr>
      </w:pPr>
    </w:p>
    <w:p w:rsidR="00973065" w:rsidRPr="00CD7FA2" w:rsidRDefault="00973065" w:rsidP="00973065">
      <w:pPr>
        <w:pStyle w:val="1"/>
        <w:numPr>
          <w:ilvl w:val="0"/>
          <w:numId w:val="6"/>
        </w:numPr>
        <w:spacing w:after="120"/>
        <w:jc w:val="both"/>
        <w:rPr>
          <w:b/>
          <w:lang w:val="en-US"/>
        </w:rPr>
      </w:pPr>
      <w:r>
        <w:rPr>
          <w:rFonts w:hint="eastAsia"/>
          <w:b/>
          <w:lang w:val="en-US"/>
        </w:rPr>
        <w:t>Summary</w:t>
      </w:r>
    </w:p>
    <w:p w:rsidR="00973065" w:rsidRDefault="00973065" w:rsidP="00973065">
      <w:pPr>
        <w:spacing w:after="120"/>
        <w:jc w:val="both"/>
        <w:rPr>
          <w:rFonts w:eastAsiaTheme="minorEastAsia"/>
          <w:color w:val="000000" w:themeColor="text1"/>
          <w:kern w:val="2"/>
          <w:sz w:val="22"/>
          <w:szCs w:val="22"/>
        </w:rPr>
      </w:pPr>
      <w:r w:rsidRPr="00C13BE4">
        <w:rPr>
          <w:rFonts w:eastAsia="SimSun" w:hint="eastAsia"/>
          <w:color w:val="000000" w:themeColor="text1"/>
          <w:kern w:val="2"/>
          <w:sz w:val="22"/>
          <w:szCs w:val="22"/>
          <w:lang w:eastAsia="zh-CN"/>
        </w:rPr>
        <w:t>In th</w:t>
      </w:r>
      <w:r>
        <w:rPr>
          <w:rFonts w:eastAsia="SimSun" w:hint="eastAsia"/>
          <w:color w:val="000000" w:themeColor="text1"/>
          <w:kern w:val="2"/>
          <w:sz w:val="22"/>
          <w:szCs w:val="22"/>
          <w:lang w:eastAsia="zh-CN"/>
        </w:rPr>
        <w:t>is contribution</w:t>
      </w:r>
      <w:r>
        <w:rPr>
          <w:rFonts w:eastAsiaTheme="minorEastAsia" w:hint="eastAsia"/>
          <w:color w:val="000000" w:themeColor="text1"/>
          <w:kern w:val="2"/>
          <w:sz w:val="22"/>
          <w:szCs w:val="22"/>
        </w:rPr>
        <w:t>,</w:t>
      </w:r>
      <w:r>
        <w:rPr>
          <w:rFonts w:eastAsia="SimSun" w:hint="eastAsia"/>
          <w:color w:val="000000" w:themeColor="text1"/>
          <w:kern w:val="2"/>
          <w:sz w:val="22"/>
          <w:szCs w:val="22"/>
          <w:lang w:eastAsia="zh-CN"/>
        </w:rPr>
        <w:t xml:space="preserve"> we</w:t>
      </w:r>
      <w:r>
        <w:rPr>
          <w:rFonts w:eastAsiaTheme="minorEastAsia" w:hint="eastAsia"/>
          <w:color w:val="000000" w:themeColor="text1"/>
          <w:kern w:val="2"/>
          <w:sz w:val="22"/>
          <w:szCs w:val="22"/>
        </w:rPr>
        <w:t xml:space="preserve"> have presented our views on DMRS, and then made the following observation</w:t>
      </w:r>
      <w:r w:rsidR="007F07F1">
        <w:rPr>
          <w:rFonts w:eastAsiaTheme="minorEastAsia" w:hint="eastAsia"/>
          <w:color w:val="000000" w:themeColor="text1"/>
          <w:kern w:val="2"/>
          <w:sz w:val="22"/>
          <w:szCs w:val="22"/>
        </w:rPr>
        <w:t>s</w:t>
      </w:r>
      <w:r>
        <w:rPr>
          <w:rFonts w:eastAsiaTheme="minorEastAsia" w:hint="eastAsia"/>
          <w:color w:val="000000" w:themeColor="text1"/>
          <w:kern w:val="2"/>
          <w:sz w:val="22"/>
          <w:szCs w:val="22"/>
        </w:rPr>
        <w:t xml:space="preserve"> and proposals. </w:t>
      </w:r>
    </w:p>
    <w:p w:rsidR="00973065" w:rsidRDefault="00973065" w:rsidP="00973065">
      <w:pPr>
        <w:spacing w:after="120"/>
        <w:rPr>
          <w:rFonts w:eastAsia="ＭＳ 明朝"/>
          <w:i/>
          <w:sz w:val="22"/>
        </w:rPr>
      </w:pPr>
    </w:p>
    <w:p w:rsidR="00394065" w:rsidRPr="00410B9F" w:rsidRDefault="00394065" w:rsidP="00394065">
      <w:pPr>
        <w:spacing w:after="120"/>
        <w:jc w:val="both"/>
        <w:rPr>
          <w:rFonts w:eastAsiaTheme="minorEastAsia"/>
          <w:b/>
          <w:sz w:val="22"/>
          <w:u w:val="single"/>
        </w:rPr>
      </w:pPr>
      <w:r w:rsidRPr="00410B9F">
        <w:rPr>
          <w:rFonts w:eastAsia="ＭＳ 明朝" w:hint="eastAsia"/>
          <w:b/>
          <w:sz w:val="22"/>
          <w:u w:val="single"/>
        </w:rPr>
        <w:t>Observation 1</w:t>
      </w:r>
      <w:r w:rsidRPr="00410B9F">
        <w:rPr>
          <w:rFonts w:eastAsia="ＭＳ 明朝"/>
          <w:b/>
          <w:sz w:val="22"/>
          <w:u w:val="single"/>
        </w:rPr>
        <w:t>:</w:t>
      </w:r>
    </w:p>
    <w:p w:rsidR="00394065" w:rsidRDefault="00394065" w:rsidP="00394065">
      <w:pPr>
        <w:pStyle w:val="afd"/>
        <w:numPr>
          <w:ilvl w:val="0"/>
          <w:numId w:val="7"/>
        </w:numPr>
        <w:spacing w:after="120"/>
        <w:ind w:leftChars="0"/>
        <w:rPr>
          <w:rFonts w:eastAsia="ＭＳ 明朝"/>
          <w:i/>
          <w:sz w:val="22"/>
          <w:lang w:eastAsia="en-US"/>
        </w:rPr>
      </w:pPr>
      <w:r>
        <w:rPr>
          <w:rFonts w:eastAsia="ＭＳ 明朝" w:hint="eastAsia"/>
          <w:i/>
          <w:sz w:val="22"/>
        </w:rPr>
        <w:t xml:space="preserve">Indication or blind estimation of DMRS boosting ratio is necessary at the receiver side in order to perform signal detection for TDM approach. </w:t>
      </w:r>
    </w:p>
    <w:p w:rsidR="00394065" w:rsidRPr="00C675D0" w:rsidRDefault="00394065" w:rsidP="00394065">
      <w:pPr>
        <w:spacing w:after="120"/>
        <w:jc w:val="both"/>
        <w:rPr>
          <w:rFonts w:eastAsiaTheme="minorEastAsia"/>
          <w:b/>
          <w:sz w:val="22"/>
          <w:u w:val="single"/>
        </w:rPr>
      </w:pPr>
      <w:r w:rsidRPr="00C675D0">
        <w:rPr>
          <w:rFonts w:eastAsia="ＭＳ 明朝"/>
          <w:b/>
          <w:sz w:val="22"/>
          <w:u w:val="single"/>
        </w:rPr>
        <w:t xml:space="preserve">Observation </w:t>
      </w:r>
      <w:r w:rsidRPr="00410B9F">
        <w:rPr>
          <w:rFonts w:eastAsia="ＭＳ 明朝" w:hint="eastAsia"/>
          <w:b/>
          <w:sz w:val="22"/>
          <w:u w:val="single"/>
        </w:rPr>
        <w:t>2</w:t>
      </w:r>
      <w:r w:rsidRPr="00C675D0">
        <w:rPr>
          <w:rFonts w:eastAsia="ＭＳ 明朝"/>
          <w:b/>
          <w:sz w:val="22"/>
          <w:u w:val="single"/>
        </w:rPr>
        <w:t>:</w:t>
      </w:r>
    </w:p>
    <w:p w:rsidR="00394065" w:rsidRDefault="00394065" w:rsidP="00394065">
      <w:pPr>
        <w:pStyle w:val="afd"/>
        <w:numPr>
          <w:ilvl w:val="0"/>
          <w:numId w:val="7"/>
        </w:numPr>
        <w:spacing w:after="120"/>
        <w:ind w:leftChars="0"/>
        <w:rPr>
          <w:rFonts w:eastAsia="ＭＳ 明朝"/>
          <w:i/>
          <w:sz w:val="22"/>
          <w:lang w:eastAsia="en-US"/>
        </w:rPr>
      </w:pPr>
      <w:r>
        <w:rPr>
          <w:rFonts w:eastAsia="ＭＳ 明朝" w:hint="eastAsia"/>
          <w:i/>
          <w:sz w:val="22"/>
        </w:rPr>
        <w:t xml:space="preserve">The influence of power imbalance </w:t>
      </w:r>
      <w:r>
        <w:rPr>
          <w:rFonts w:eastAsia="ＭＳ 明朝"/>
          <w:i/>
          <w:sz w:val="22"/>
        </w:rPr>
        <w:t>between</w:t>
      </w:r>
      <w:r>
        <w:rPr>
          <w:rFonts w:eastAsia="ＭＳ 明朝" w:hint="eastAsia"/>
          <w:i/>
          <w:sz w:val="22"/>
        </w:rPr>
        <w:t xml:space="preserve"> layers is not large. </w:t>
      </w:r>
    </w:p>
    <w:p w:rsidR="00790892" w:rsidRPr="00D852E5" w:rsidRDefault="00790892" w:rsidP="00790892">
      <w:pPr>
        <w:spacing w:after="120"/>
        <w:jc w:val="both"/>
        <w:rPr>
          <w:rFonts w:eastAsiaTheme="minorEastAsia"/>
          <w:b/>
          <w:sz w:val="22"/>
          <w:u w:val="single"/>
        </w:rPr>
      </w:pPr>
      <w:r w:rsidRPr="00D852E5">
        <w:rPr>
          <w:rFonts w:eastAsia="ＭＳ 明朝" w:hint="eastAsia"/>
          <w:b/>
          <w:sz w:val="22"/>
          <w:u w:val="single"/>
        </w:rPr>
        <w:t>Proposal</w:t>
      </w:r>
      <w:r w:rsidRPr="00D852E5">
        <w:rPr>
          <w:rFonts w:eastAsia="ＭＳ 明朝"/>
          <w:b/>
          <w:sz w:val="22"/>
          <w:u w:val="single"/>
        </w:rPr>
        <w:t xml:space="preserve"> </w:t>
      </w:r>
      <w:r w:rsidRPr="00D852E5">
        <w:rPr>
          <w:rFonts w:eastAsia="ＭＳ 明朝" w:hint="eastAsia"/>
          <w:b/>
          <w:sz w:val="22"/>
          <w:u w:val="single"/>
        </w:rPr>
        <w:t>1</w:t>
      </w:r>
      <w:r w:rsidRPr="00D852E5">
        <w:rPr>
          <w:rFonts w:eastAsia="ＭＳ 明朝"/>
          <w:b/>
          <w:sz w:val="22"/>
          <w:u w:val="single"/>
        </w:rPr>
        <w:t>:</w:t>
      </w:r>
    </w:p>
    <w:p w:rsidR="00790892" w:rsidRPr="00736284" w:rsidRDefault="00790892" w:rsidP="00790892">
      <w:pPr>
        <w:pStyle w:val="afd"/>
        <w:numPr>
          <w:ilvl w:val="0"/>
          <w:numId w:val="7"/>
        </w:numPr>
        <w:spacing w:after="120"/>
        <w:ind w:leftChars="0"/>
        <w:jc w:val="both"/>
        <w:rPr>
          <w:rFonts w:eastAsia="ＭＳ 明朝"/>
          <w:i/>
          <w:sz w:val="22"/>
        </w:rPr>
      </w:pPr>
      <w:r>
        <w:rPr>
          <w:rFonts w:eastAsia="ＭＳ 明朝" w:hint="eastAsia"/>
          <w:i/>
          <w:sz w:val="22"/>
        </w:rPr>
        <w:t>The maximum number of orthogonal DMRS ports is 8. For more than 8 layer transmission, non-orthogonal DMRS ports are used.</w:t>
      </w:r>
    </w:p>
    <w:p w:rsidR="00394065" w:rsidRPr="009E540B" w:rsidRDefault="00394065" w:rsidP="00394065">
      <w:pPr>
        <w:spacing w:after="120"/>
        <w:jc w:val="both"/>
        <w:rPr>
          <w:rFonts w:eastAsiaTheme="minorEastAsia"/>
          <w:b/>
          <w:sz w:val="22"/>
          <w:u w:val="single"/>
        </w:rPr>
      </w:pPr>
      <w:r w:rsidRPr="009E540B">
        <w:rPr>
          <w:rFonts w:eastAsia="ＭＳ 明朝" w:hint="eastAsia"/>
          <w:b/>
          <w:sz w:val="22"/>
          <w:u w:val="single"/>
        </w:rPr>
        <w:t>Proposal</w:t>
      </w:r>
      <w:r w:rsidRPr="009E540B">
        <w:rPr>
          <w:rFonts w:eastAsia="ＭＳ 明朝"/>
          <w:b/>
          <w:sz w:val="22"/>
          <w:u w:val="single"/>
        </w:rPr>
        <w:t xml:space="preserve"> </w:t>
      </w:r>
      <w:r w:rsidRPr="00D852E5">
        <w:rPr>
          <w:rFonts w:eastAsia="ＭＳ 明朝" w:hint="eastAsia"/>
          <w:b/>
          <w:sz w:val="22"/>
          <w:u w:val="single"/>
        </w:rPr>
        <w:t>2</w:t>
      </w:r>
      <w:r w:rsidRPr="009E540B">
        <w:rPr>
          <w:rFonts w:eastAsia="ＭＳ 明朝"/>
          <w:b/>
          <w:sz w:val="22"/>
          <w:u w:val="single"/>
        </w:rPr>
        <w:t>:</w:t>
      </w:r>
    </w:p>
    <w:p w:rsidR="00394065" w:rsidRPr="00D245A2" w:rsidRDefault="00394065" w:rsidP="00394065">
      <w:pPr>
        <w:pStyle w:val="afd"/>
        <w:numPr>
          <w:ilvl w:val="0"/>
          <w:numId w:val="7"/>
        </w:numPr>
        <w:spacing w:after="120"/>
        <w:ind w:leftChars="0"/>
        <w:rPr>
          <w:rFonts w:eastAsia="ＭＳ 明朝"/>
          <w:i/>
          <w:sz w:val="22"/>
        </w:rPr>
      </w:pPr>
      <w:r w:rsidRPr="00B52B1A">
        <w:rPr>
          <w:rFonts w:eastAsia="ＭＳ 明朝"/>
          <w:i/>
          <w:sz w:val="22"/>
        </w:rPr>
        <w:t>The first symbol of front-loaded DM-RS is no later than the first symbol of NR-PDSCH.</w:t>
      </w:r>
    </w:p>
    <w:p w:rsidR="00394065" w:rsidRPr="00C675D0" w:rsidRDefault="00394065" w:rsidP="00394065">
      <w:pPr>
        <w:spacing w:after="120"/>
        <w:jc w:val="both"/>
        <w:rPr>
          <w:rFonts w:eastAsiaTheme="minorEastAsia"/>
          <w:b/>
          <w:sz w:val="22"/>
          <w:u w:val="single"/>
        </w:rPr>
      </w:pPr>
      <w:r w:rsidRPr="00C675D0">
        <w:rPr>
          <w:rFonts w:eastAsia="ＭＳ 明朝" w:hint="eastAsia"/>
          <w:b/>
          <w:sz w:val="22"/>
          <w:u w:val="single"/>
        </w:rPr>
        <w:t xml:space="preserve">Proposal </w:t>
      </w:r>
      <w:r w:rsidRPr="000D38B5">
        <w:rPr>
          <w:rFonts w:eastAsia="ＭＳ 明朝" w:hint="eastAsia"/>
          <w:b/>
          <w:sz w:val="22"/>
          <w:u w:val="single"/>
        </w:rPr>
        <w:t>3</w:t>
      </w:r>
      <w:r w:rsidRPr="00C675D0">
        <w:rPr>
          <w:rFonts w:eastAsia="ＭＳ 明朝"/>
          <w:b/>
          <w:sz w:val="22"/>
          <w:u w:val="single"/>
        </w:rPr>
        <w:t>:</w:t>
      </w:r>
    </w:p>
    <w:p w:rsidR="00394065" w:rsidRDefault="00394065" w:rsidP="00394065">
      <w:pPr>
        <w:pStyle w:val="afd"/>
        <w:numPr>
          <w:ilvl w:val="0"/>
          <w:numId w:val="7"/>
        </w:numPr>
        <w:spacing w:after="120"/>
        <w:ind w:leftChars="0"/>
        <w:rPr>
          <w:rFonts w:eastAsia="ＭＳ 明朝"/>
          <w:i/>
          <w:sz w:val="22"/>
          <w:lang w:eastAsia="en-US"/>
        </w:rPr>
      </w:pPr>
      <w:r>
        <w:rPr>
          <w:rFonts w:eastAsia="ＭＳ 明朝" w:hint="eastAsia"/>
          <w:i/>
          <w:sz w:val="22"/>
        </w:rPr>
        <w:t xml:space="preserve">The number of DMRS patterns to be supported should be minimized. </w:t>
      </w:r>
    </w:p>
    <w:p w:rsidR="00394065" w:rsidRDefault="00394065" w:rsidP="00394065">
      <w:pPr>
        <w:pStyle w:val="afd"/>
        <w:numPr>
          <w:ilvl w:val="0"/>
          <w:numId w:val="7"/>
        </w:numPr>
        <w:spacing w:after="120"/>
        <w:ind w:leftChars="0"/>
        <w:rPr>
          <w:rFonts w:eastAsia="ＭＳ 明朝"/>
          <w:i/>
          <w:sz w:val="22"/>
          <w:lang w:eastAsia="en-US"/>
        </w:rPr>
      </w:pPr>
      <w:r>
        <w:rPr>
          <w:rFonts w:eastAsia="ＭＳ 明朝" w:hint="eastAsia"/>
          <w:i/>
          <w:sz w:val="22"/>
        </w:rPr>
        <w:t xml:space="preserve">The same or lower density of front-loaded DMRS compared to LTE DMRS (i.e., 24 REs/RB for 8-layer transmission) </w:t>
      </w:r>
      <w:r>
        <w:rPr>
          <w:rFonts w:eastAsia="ＭＳ 明朝"/>
          <w:i/>
          <w:sz w:val="22"/>
        </w:rPr>
        <w:t>shoul</w:t>
      </w:r>
      <w:r>
        <w:rPr>
          <w:rFonts w:eastAsia="ＭＳ 明朝" w:hint="eastAsia"/>
          <w:i/>
          <w:sz w:val="22"/>
        </w:rPr>
        <w:t xml:space="preserve">d be considered. </w:t>
      </w:r>
    </w:p>
    <w:p w:rsidR="00394065" w:rsidRPr="00C675D0" w:rsidRDefault="00394065" w:rsidP="00394065">
      <w:pPr>
        <w:spacing w:after="120"/>
        <w:jc w:val="both"/>
        <w:rPr>
          <w:rFonts w:eastAsiaTheme="minorEastAsia"/>
          <w:b/>
          <w:sz w:val="22"/>
          <w:u w:val="single"/>
        </w:rPr>
      </w:pPr>
      <w:r w:rsidRPr="00C675D0">
        <w:rPr>
          <w:rFonts w:eastAsia="ＭＳ 明朝" w:hint="eastAsia"/>
          <w:b/>
          <w:sz w:val="22"/>
          <w:u w:val="single"/>
        </w:rPr>
        <w:t>Proposal</w:t>
      </w:r>
      <w:r w:rsidRPr="00C675D0">
        <w:rPr>
          <w:rFonts w:eastAsia="ＭＳ 明朝"/>
          <w:b/>
          <w:sz w:val="22"/>
          <w:u w:val="single"/>
        </w:rPr>
        <w:t xml:space="preserve"> </w:t>
      </w:r>
      <w:r w:rsidRPr="00410B9F">
        <w:rPr>
          <w:rFonts w:eastAsia="ＭＳ 明朝" w:hint="eastAsia"/>
          <w:b/>
          <w:sz w:val="22"/>
          <w:u w:val="single"/>
        </w:rPr>
        <w:t>4</w:t>
      </w:r>
      <w:r w:rsidRPr="00C675D0">
        <w:rPr>
          <w:rFonts w:eastAsia="ＭＳ 明朝"/>
          <w:b/>
          <w:sz w:val="22"/>
          <w:u w:val="single"/>
        </w:rPr>
        <w:t>:</w:t>
      </w:r>
    </w:p>
    <w:p w:rsidR="00394065" w:rsidRPr="005C25D0" w:rsidRDefault="00394065" w:rsidP="00394065">
      <w:pPr>
        <w:pStyle w:val="afd"/>
        <w:numPr>
          <w:ilvl w:val="0"/>
          <w:numId w:val="7"/>
        </w:numPr>
        <w:spacing w:after="120"/>
        <w:ind w:leftChars="0"/>
        <w:rPr>
          <w:rFonts w:eastAsia="ＭＳ 明朝"/>
          <w:i/>
          <w:sz w:val="22"/>
        </w:rPr>
      </w:pPr>
      <w:r>
        <w:rPr>
          <w:rFonts w:eastAsia="ＭＳ 明朝" w:hint="eastAsia"/>
          <w:i/>
          <w:sz w:val="22"/>
        </w:rPr>
        <w:t>F</w:t>
      </w:r>
      <w:r>
        <w:rPr>
          <w:rFonts w:eastAsia="ＭＳ 明朝"/>
          <w:i/>
          <w:sz w:val="22"/>
        </w:rPr>
        <w:t>o</w:t>
      </w:r>
      <w:r>
        <w:rPr>
          <w:rFonts w:eastAsia="ＭＳ 明朝" w:hint="eastAsia"/>
          <w:i/>
          <w:sz w:val="22"/>
        </w:rPr>
        <w:t xml:space="preserve">r up to 8 DMRS port multiplexing, </w:t>
      </w:r>
      <w:r w:rsidRPr="005C25D0">
        <w:rPr>
          <w:rFonts w:eastAsia="ＭＳ 明朝" w:hint="eastAsia"/>
          <w:i/>
          <w:sz w:val="22"/>
        </w:rPr>
        <w:t xml:space="preserve">FDM, CDM, and a hybrid of those </w:t>
      </w:r>
      <w:r>
        <w:rPr>
          <w:rFonts w:eastAsia="ＭＳ 明朝" w:hint="eastAsia"/>
          <w:i/>
          <w:sz w:val="22"/>
        </w:rPr>
        <w:t xml:space="preserve">multiplexing </w:t>
      </w:r>
      <w:r w:rsidRPr="005C25D0">
        <w:rPr>
          <w:rFonts w:eastAsia="ＭＳ 明朝" w:hint="eastAsia"/>
          <w:i/>
          <w:sz w:val="22"/>
        </w:rPr>
        <w:t>schemes should be supported</w:t>
      </w:r>
      <w:r>
        <w:rPr>
          <w:rFonts w:eastAsia="ＭＳ 明朝" w:hint="eastAsia"/>
          <w:i/>
          <w:sz w:val="22"/>
        </w:rPr>
        <w:t xml:space="preserve">. </w:t>
      </w:r>
    </w:p>
    <w:p w:rsidR="00394065" w:rsidRPr="00394065" w:rsidRDefault="00394065" w:rsidP="00973065">
      <w:pPr>
        <w:spacing w:after="120"/>
        <w:rPr>
          <w:rFonts w:eastAsia="ＭＳ 明朝"/>
          <w:i/>
          <w:sz w:val="22"/>
        </w:rPr>
      </w:pPr>
    </w:p>
    <w:p w:rsidR="00394065" w:rsidRPr="00973065" w:rsidRDefault="00394065" w:rsidP="00973065">
      <w:pPr>
        <w:spacing w:after="120"/>
        <w:rPr>
          <w:rFonts w:eastAsia="ＭＳ 明朝"/>
          <w:i/>
          <w:sz w:val="22"/>
        </w:rPr>
      </w:pPr>
    </w:p>
    <w:p w:rsidR="00973065" w:rsidRPr="007B3BA0" w:rsidRDefault="00973065" w:rsidP="00973065">
      <w:pPr>
        <w:pStyle w:val="1"/>
        <w:spacing w:after="120"/>
        <w:jc w:val="both"/>
        <w:rPr>
          <w:b/>
          <w:lang w:val="en-US"/>
        </w:rPr>
      </w:pPr>
      <w:r w:rsidRPr="007B3BA0">
        <w:rPr>
          <w:b/>
          <w:lang w:val="en-US"/>
        </w:rPr>
        <w:t>References</w:t>
      </w:r>
    </w:p>
    <w:p w:rsidR="00973065" w:rsidRPr="006A7290" w:rsidRDefault="00973065" w:rsidP="00973065">
      <w:pPr>
        <w:widowControl w:val="0"/>
        <w:numPr>
          <w:ilvl w:val="0"/>
          <w:numId w:val="4"/>
        </w:numPr>
        <w:spacing w:after="60"/>
        <w:jc w:val="both"/>
        <w:rPr>
          <w:rFonts w:eastAsia="SimSun"/>
          <w:color w:val="000000" w:themeColor="text1"/>
          <w:sz w:val="22"/>
          <w:szCs w:val="22"/>
        </w:rPr>
      </w:pPr>
      <w:r w:rsidRPr="006F268B">
        <w:rPr>
          <w:rFonts w:eastAsiaTheme="minorEastAsia"/>
          <w:color w:val="000000" w:themeColor="text1"/>
          <w:sz w:val="22"/>
          <w:szCs w:val="22"/>
          <w:lang w:eastAsia="zh-CN"/>
        </w:rPr>
        <w:t>“</w:t>
      </w:r>
      <w:r>
        <w:rPr>
          <w:rFonts w:eastAsiaTheme="minorEastAsia"/>
          <w:color w:val="000000" w:themeColor="text1"/>
          <w:sz w:val="22"/>
          <w:szCs w:val="22"/>
          <w:lang w:eastAsia="zh-CN"/>
        </w:rPr>
        <w:t>Cha</w:t>
      </w:r>
      <w:r>
        <w:rPr>
          <w:rFonts w:eastAsiaTheme="minorEastAsia"/>
          <w:color w:val="000000" w:themeColor="text1"/>
          <w:sz w:val="22"/>
          <w:szCs w:val="22"/>
        </w:rPr>
        <w:t>ir</w:t>
      </w:r>
      <w:r>
        <w:rPr>
          <w:rFonts w:eastAsiaTheme="minorEastAsia"/>
          <w:color w:val="000000" w:themeColor="text1"/>
          <w:sz w:val="22"/>
          <w:szCs w:val="22"/>
          <w:lang w:eastAsia="zh-CN"/>
        </w:rPr>
        <w:t xml:space="preserve">man’s </w:t>
      </w:r>
      <w:r>
        <w:rPr>
          <w:rFonts w:eastAsiaTheme="minorEastAsia" w:hint="eastAsia"/>
          <w:color w:val="000000" w:themeColor="text1"/>
          <w:sz w:val="22"/>
          <w:szCs w:val="22"/>
        </w:rPr>
        <w:t>n</w:t>
      </w:r>
      <w:r w:rsidR="00B41CFC">
        <w:rPr>
          <w:rFonts w:eastAsiaTheme="minorEastAsia"/>
          <w:color w:val="000000" w:themeColor="text1"/>
          <w:sz w:val="22"/>
          <w:szCs w:val="22"/>
          <w:lang w:eastAsia="zh-CN"/>
        </w:rPr>
        <w:t>otes: RAN1 #</w:t>
      </w:r>
      <w:r w:rsidR="00B41CFC">
        <w:rPr>
          <w:rFonts w:eastAsiaTheme="minorEastAsia" w:hint="eastAsia"/>
          <w:color w:val="000000" w:themeColor="text1"/>
          <w:sz w:val="22"/>
          <w:szCs w:val="22"/>
        </w:rPr>
        <w:t>NR AH</w:t>
      </w:r>
      <w:r w:rsidRPr="006F268B">
        <w:rPr>
          <w:rFonts w:eastAsiaTheme="minorEastAsia"/>
          <w:color w:val="000000" w:themeColor="text1"/>
          <w:sz w:val="22"/>
          <w:szCs w:val="22"/>
          <w:lang w:eastAsia="zh-CN"/>
        </w:rPr>
        <w:t>”</w:t>
      </w:r>
      <w:r w:rsidRPr="006F268B">
        <w:rPr>
          <w:rFonts w:eastAsiaTheme="minorEastAsia" w:hint="eastAsia"/>
          <w:color w:val="000000" w:themeColor="text1"/>
          <w:sz w:val="22"/>
          <w:szCs w:val="22"/>
          <w:lang w:eastAsia="zh-CN"/>
        </w:rPr>
        <w:t xml:space="preserve">, </w:t>
      </w:r>
      <w:r w:rsidR="00B41CFC">
        <w:rPr>
          <w:rFonts w:eastAsiaTheme="minorEastAsia" w:hint="eastAsia"/>
          <w:color w:val="000000" w:themeColor="text1"/>
          <w:sz w:val="22"/>
          <w:szCs w:val="22"/>
        </w:rPr>
        <w:t>Jan</w:t>
      </w:r>
      <w:r>
        <w:rPr>
          <w:rFonts w:eastAsiaTheme="minorEastAsia"/>
          <w:color w:val="000000" w:themeColor="text1"/>
          <w:sz w:val="22"/>
          <w:szCs w:val="22"/>
          <w:lang w:eastAsia="zh-CN"/>
        </w:rPr>
        <w:t>.</w:t>
      </w:r>
      <w:r w:rsidRPr="006F268B">
        <w:rPr>
          <w:rFonts w:eastAsiaTheme="minorEastAsia" w:hint="eastAsia"/>
          <w:color w:val="000000" w:themeColor="text1"/>
          <w:sz w:val="22"/>
          <w:szCs w:val="22"/>
          <w:lang w:eastAsia="zh-CN"/>
        </w:rPr>
        <w:t>, 201</w:t>
      </w:r>
      <w:r w:rsidR="00B41CFC">
        <w:rPr>
          <w:rFonts w:eastAsiaTheme="minorEastAsia" w:hint="eastAsia"/>
          <w:color w:val="000000" w:themeColor="text1"/>
          <w:sz w:val="22"/>
          <w:szCs w:val="22"/>
        </w:rPr>
        <w:t>7</w:t>
      </w:r>
      <w:r w:rsidRPr="006F268B">
        <w:rPr>
          <w:rFonts w:eastAsiaTheme="minorEastAsia" w:hint="eastAsia"/>
          <w:color w:val="000000" w:themeColor="text1"/>
          <w:sz w:val="22"/>
          <w:szCs w:val="22"/>
          <w:lang w:eastAsia="zh-CN"/>
        </w:rPr>
        <w:t>.</w:t>
      </w:r>
    </w:p>
    <w:p w:rsidR="006A7290" w:rsidRPr="006A7290" w:rsidRDefault="006A7290" w:rsidP="006A7290">
      <w:pPr>
        <w:widowControl w:val="0"/>
        <w:numPr>
          <w:ilvl w:val="0"/>
          <w:numId w:val="4"/>
        </w:numPr>
        <w:spacing w:after="60"/>
        <w:jc w:val="both"/>
        <w:rPr>
          <w:rFonts w:eastAsia="SimSun"/>
          <w:color w:val="000000" w:themeColor="text1"/>
          <w:sz w:val="22"/>
          <w:szCs w:val="22"/>
        </w:rPr>
      </w:pPr>
      <w:bookmarkStart w:id="4" w:name="_Ref447221874"/>
      <w:r w:rsidRPr="006A7290">
        <w:rPr>
          <w:rFonts w:eastAsia="Batang" w:cs="Arial"/>
          <w:sz w:val="22"/>
          <w:szCs w:val="22"/>
          <w:lang w:eastAsia="ko-KR"/>
        </w:rPr>
        <w:t>R1-1700479</w:t>
      </w:r>
      <w:r w:rsidRPr="00A22CB4">
        <w:rPr>
          <w:rFonts w:eastAsia="Batang" w:cs="Arial" w:hint="eastAsia"/>
          <w:sz w:val="22"/>
          <w:szCs w:val="22"/>
          <w:lang w:eastAsia="ko-KR"/>
        </w:rPr>
        <w:t xml:space="preserve">, </w:t>
      </w:r>
      <w:r w:rsidRPr="00A22CB4">
        <w:rPr>
          <w:rFonts w:eastAsia="Batang" w:cs="Arial"/>
          <w:sz w:val="22"/>
          <w:szCs w:val="22"/>
          <w:lang w:eastAsia="ko-KR"/>
        </w:rPr>
        <w:t>“</w:t>
      </w:r>
      <w:r w:rsidRPr="006A7290">
        <w:rPr>
          <w:rFonts w:eastAsia="Batang" w:cs="Arial"/>
          <w:sz w:val="22"/>
          <w:szCs w:val="22"/>
          <w:lang w:eastAsia="ko-KR"/>
        </w:rPr>
        <w:t>Summary of [87-28] email discussion on DMRS design for DL data channel</w:t>
      </w:r>
      <w:r w:rsidRPr="00A22CB4">
        <w:rPr>
          <w:rFonts w:eastAsia="Batang" w:cs="Arial" w:hint="eastAsia"/>
          <w:sz w:val="22"/>
          <w:szCs w:val="22"/>
          <w:lang w:eastAsia="ko-KR"/>
        </w:rPr>
        <w:t>,</w:t>
      </w:r>
      <w:r w:rsidRPr="00A22CB4">
        <w:rPr>
          <w:rFonts w:eastAsia="Batang" w:cs="Arial"/>
          <w:sz w:val="22"/>
          <w:szCs w:val="22"/>
          <w:lang w:eastAsia="ko-KR"/>
        </w:rPr>
        <w:t>”</w:t>
      </w:r>
      <w:r w:rsidRPr="00A22CB4">
        <w:rPr>
          <w:rFonts w:eastAsia="Batang" w:cs="Arial" w:hint="eastAsia"/>
          <w:sz w:val="22"/>
          <w:szCs w:val="22"/>
          <w:lang w:eastAsia="ko-KR"/>
        </w:rPr>
        <w:t xml:space="preserve"> </w:t>
      </w:r>
      <w:r w:rsidRPr="006A7290">
        <w:rPr>
          <w:rFonts w:eastAsia="Batang" w:cs="Arial"/>
          <w:sz w:val="22"/>
          <w:szCs w:val="22"/>
          <w:lang w:eastAsia="ko-KR"/>
        </w:rPr>
        <w:t>LG Electronics</w:t>
      </w:r>
      <w:r w:rsidRPr="00A22CB4">
        <w:rPr>
          <w:rFonts w:eastAsia="Batang" w:cs="Arial" w:hint="eastAsia"/>
          <w:sz w:val="22"/>
          <w:szCs w:val="22"/>
          <w:lang w:eastAsia="ko-KR"/>
        </w:rPr>
        <w:t>.</w:t>
      </w:r>
      <w:bookmarkEnd w:id="4"/>
    </w:p>
    <w:p w:rsidR="00DF3F35" w:rsidRPr="00170134" w:rsidRDefault="00DF3F35" w:rsidP="00DF3F35">
      <w:pPr>
        <w:widowControl w:val="0"/>
        <w:numPr>
          <w:ilvl w:val="0"/>
          <w:numId w:val="4"/>
        </w:numPr>
        <w:spacing w:after="60"/>
        <w:jc w:val="both"/>
        <w:rPr>
          <w:rFonts w:eastAsiaTheme="minorEastAsia"/>
          <w:color w:val="000000" w:themeColor="text1"/>
          <w:sz w:val="22"/>
          <w:szCs w:val="22"/>
        </w:rPr>
      </w:pPr>
      <w:r>
        <w:rPr>
          <w:rFonts w:eastAsiaTheme="minorEastAsia" w:hint="eastAsia"/>
          <w:color w:val="000000" w:themeColor="text1"/>
          <w:sz w:val="22"/>
          <w:szCs w:val="22"/>
        </w:rPr>
        <w:t xml:space="preserve">3GPP, TS 36.101 (V14.1.0), </w:t>
      </w:r>
      <w:r>
        <w:rPr>
          <w:rFonts w:eastAsiaTheme="minorEastAsia"/>
          <w:color w:val="000000" w:themeColor="text1"/>
          <w:sz w:val="22"/>
          <w:szCs w:val="22"/>
        </w:rPr>
        <w:t>“</w:t>
      </w:r>
      <w:r w:rsidRPr="00170134">
        <w:rPr>
          <w:rFonts w:eastAsiaTheme="minorEastAsia"/>
          <w:color w:val="000000" w:themeColor="text1"/>
          <w:sz w:val="22"/>
          <w:szCs w:val="22"/>
        </w:rPr>
        <w:t>Evolved Universal Terrestrial Radio Access (E-UTRA);</w:t>
      </w:r>
      <w:r>
        <w:rPr>
          <w:rFonts w:eastAsiaTheme="minorEastAsia" w:hint="eastAsia"/>
          <w:color w:val="000000" w:themeColor="text1"/>
          <w:sz w:val="22"/>
          <w:szCs w:val="22"/>
        </w:rPr>
        <w:t xml:space="preserve"> </w:t>
      </w:r>
      <w:r w:rsidRPr="00170134">
        <w:rPr>
          <w:rFonts w:eastAsiaTheme="minorEastAsia"/>
          <w:color w:val="000000" w:themeColor="text1"/>
          <w:sz w:val="22"/>
          <w:szCs w:val="22"/>
        </w:rPr>
        <w:t>User Equipment (UE) radio transmission and reception</w:t>
      </w:r>
      <w:r>
        <w:rPr>
          <w:rFonts w:eastAsiaTheme="minorEastAsia"/>
          <w:color w:val="000000" w:themeColor="text1"/>
          <w:sz w:val="22"/>
          <w:szCs w:val="22"/>
        </w:rPr>
        <w:t>”</w:t>
      </w:r>
      <w:r>
        <w:rPr>
          <w:rFonts w:eastAsiaTheme="minorEastAsia" w:hint="eastAsia"/>
          <w:color w:val="000000" w:themeColor="text1"/>
          <w:sz w:val="22"/>
          <w:szCs w:val="22"/>
        </w:rPr>
        <w:t xml:space="preserve">, Sep., 2016. </w:t>
      </w:r>
    </w:p>
    <w:p w:rsidR="00DF3F35" w:rsidRPr="009E2C93" w:rsidRDefault="00DF3F35" w:rsidP="00DF3F35">
      <w:pPr>
        <w:widowControl w:val="0"/>
        <w:numPr>
          <w:ilvl w:val="0"/>
          <w:numId w:val="4"/>
        </w:numPr>
        <w:spacing w:after="60"/>
        <w:jc w:val="both"/>
        <w:rPr>
          <w:rFonts w:eastAsia="SimSun"/>
          <w:color w:val="000000" w:themeColor="text1"/>
          <w:sz w:val="22"/>
          <w:szCs w:val="22"/>
        </w:rPr>
      </w:pPr>
      <w:r>
        <w:rPr>
          <w:rFonts w:eastAsiaTheme="minorEastAsia" w:hint="eastAsia"/>
          <w:color w:val="000000" w:themeColor="text1"/>
          <w:sz w:val="22"/>
          <w:szCs w:val="22"/>
        </w:rPr>
        <w:t xml:space="preserve">3GPP, TS 36.104 (V14.1.0), </w:t>
      </w:r>
      <w:r>
        <w:rPr>
          <w:rFonts w:eastAsiaTheme="minorEastAsia"/>
          <w:color w:val="000000" w:themeColor="text1"/>
          <w:sz w:val="22"/>
          <w:szCs w:val="22"/>
        </w:rPr>
        <w:t>“</w:t>
      </w:r>
      <w:r w:rsidRPr="00170134">
        <w:rPr>
          <w:rFonts w:eastAsiaTheme="minorEastAsia"/>
          <w:color w:val="000000" w:themeColor="text1"/>
          <w:sz w:val="22"/>
          <w:szCs w:val="22"/>
        </w:rPr>
        <w:t>Evolved Universal Terrestrial Radio Access (E-UTRA); Base Station (BS) radio transmission and reception</w:t>
      </w:r>
      <w:r>
        <w:rPr>
          <w:rFonts w:eastAsiaTheme="minorEastAsia"/>
          <w:color w:val="000000" w:themeColor="text1"/>
          <w:sz w:val="22"/>
          <w:szCs w:val="22"/>
        </w:rPr>
        <w:t>”</w:t>
      </w:r>
      <w:r>
        <w:rPr>
          <w:rFonts w:eastAsiaTheme="minorEastAsia" w:hint="eastAsia"/>
          <w:color w:val="000000" w:themeColor="text1"/>
          <w:sz w:val="22"/>
          <w:szCs w:val="22"/>
        </w:rPr>
        <w:t xml:space="preserve">, Oct., 2016. </w:t>
      </w:r>
    </w:p>
    <w:p w:rsidR="0002775E" w:rsidRPr="00383B6D" w:rsidRDefault="00DF3F35" w:rsidP="00FB1C6B">
      <w:pPr>
        <w:widowControl w:val="0"/>
        <w:numPr>
          <w:ilvl w:val="0"/>
          <w:numId w:val="4"/>
        </w:numPr>
        <w:spacing w:after="60"/>
        <w:jc w:val="both"/>
        <w:rPr>
          <w:rFonts w:eastAsia="SimSun"/>
          <w:color w:val="000000" w:themeColor="text1"/>
          <w:sz w:val="22"/>
          <w:szCs w:val="22"/>
        </w:rPr>
      </w:pPr>
      <w:r w:rsidRPr="006F268B">
        <w:rPr>
          <w:rFonts w:eastAsiaTheme="minorEastAsia"/>
          <w:color w:val="000000" w:themeColor="text1"/>
          <w:sz w:val="22"/>
          <w:szCs w:val="22"/>
          <w:lang w:eastAsia="zh-CN"/>
        </w:rPr>
        <w:t>“</w:t>
      </w:r>
      <w:r w:rsidRPr="009E2C93">
        <w:rPr>
          <w:rFonts w:eastAsiaTheme="minorEastAsia"/>
          <w:color w:val="000000" w:themeColor="text1"/>
          <w:sz w:val="22"/>
          <w:szCs w:val="22"/>
          <w:lang w:eastAsia="zh-CN"/>
        </w:rPr>
        <w:t>Final Report of 3GPP TSG RAN WG1 #55bis v3.0.0</w:t>
      </w:r>
      <w:r w:rsidRPr="006F268B">
        <w:rPr>
          <w:rFonts w:eastAsiaTheme="minorEastAsia"/>
          <w:color w:val="000000" w:themeColor="text1"/>
          <w:sz w:val="22"/>
          <w:szCs w:val="22"/>
          <w:lang w:eastAsia="zh-CN"/>
        </w:rPr>
        <w:t>”</w:t>
      </w:r>
      <w:r w:rsidRPr="006F268B">
        <w:rPr>
          <w:rFonts w:eastAsiaTheme="minorEastAsia" w:hint="eastAsia"/>
          <w:color w:val="000000" w:themeColor="text1"/>
          <w:sz w:val="22"/>
          <w:szCs w:val="22"/>
          <w:lang w:eastAsia="zh-CN"/>
        </w:rPr>
        <w:t xml:space="preserve">, </w:t>
      </w:r>
      <w:r>
        <w:rPr>
          <w:rFonts w:eastAsiaTheme="minorEastAsia" w:hint="eastAsia"/>
          <w:color w:val="000000" w:themeColor="text1"/>
          <w:sz w:val="22"/>
          <w:szCs w:val="22"/>
        </w:rPr>
        <w:t>Jan</w:t>
      </w:r>
      <w:r>
        <w:rPr>
          <w:rFonts w:eastAsiaTheme="minorEastAsia"/>
          <w:color w:val="000000" w:themeColor="text1"/>
          <w:sz w:val="22"/>
          <w:szCs w:val="22"/>
          <w:lang w:eastAsia="zh-CN"/>
        </w:rPr>
        <w:t>.</w:t>
      </w:r>
      <w:r w:rsidRPr="006F268B">
        <w:rPr>
          <w:rFonts w:eastAsiaTheme="minorEastAsia" w:hint="eastAsia"/>
          <w:color w:val="000000" w:themeColor="text1"/>
          <w:sz w:val="22"/>
          <w:szCs w:val="22"/>
          <w:lang w:eastAsia="zh-CN"/>
        </w:rPr>
        <w:t>, 20</w:t>
      </w:r>
      <w:r>
        <w:rPr>
          <w:rFonts w:eastAsiaTheme="minorEastAsia" w:hint="eastAsia"/>
          <w:color w:val="000000" w:themeColor="text1"/>
          <w:sz w:val="22"/>
          <w:szCs w:val="22"/>
        </w:rPr>
        <w:t>09</w:t>
      </w:r>
      <w:r w:rsidRPr="006F268B">
        <w:rPr>
          <w:rFonts w:eastAsiaTheme="minorEastAsia" w:hint="eastAsia"/>
          <w:color w:val="000000" w:themeColor="text1"/>
          <w:sz w:val="22"/>
          <w:szCs w:val="22"/>
          <w:lang w:eastAsia="zh-CN"/>
        </w:rPr>
        <w:t>.</w:t>
      </w:r>
    </w:p>
    <w:sectPr w:rsidR="0002775E" w:rsidRPr="00383B6D" w:rsidSect="00DE320B">
      <w:footerReference w:type="default" r:id="rId26"/>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6655" w:rsidRDefault="005F6655">
      <w:r>
        <w:separator/>
      </w:r>
    </w:p>
  </w:endnote>
  <w:endnote w:type="continuationSeparator" w:id="0">
    <w:p w:rsidR="005F6655" w:rsidRDefault="005F6655">
      <w:r>
        <w:continuationSeparator/>
      </w:r>
    </w:p>
  </w:endnote>
  <w:endnote w:type="continuationNotice" w:id="1">
    <w:p w:rsidR="005F6655" w:rsidRDefault="005F665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D93" w:rsidRPr="00000924" w:rsidRDefault="00D02D93">
    <w:pPr>
      <w:pStyle w:val="af"/>
      <w:jc w:val="center"/>
      <w:rPr>
        <w:sz w:val="22"/>
      </w:rPr>
    </w:pPr>
    <w:r>
      <w:rPr>
        <w:rStyle w:val="af2"/>
        <w:rFonts w:eastAsia="ＭＳ ゴシック"/>
      </w:rPr>
      <w:t xml:space="preserve">- </w:t>
    </w:r>
    <w:r w:rsidR="00A74936">
      <w:rPr>
        <w:rStyle w:val="af2"/>
        <w:rFonts w:eastAsia="ＭＳ ゴシック"/>
      </w:rPr>
      <w:fldChar w:fldCharType="begin"/>
    </w:r>
    <w:r>
      <w:rPr>
        <w:rStyle w:val="af2"/>
        <w:rFonts w:eastAsia="ＭＳ ゴシック"/>
      </w:rPr>
      <w:instrText xml:space="preserve"> PAGE </w:instrText>
    </w:r>
    <w:r w:rsidR="00A74936">
      <w:rPr>
        <w:rStyle w:val="af2"/>
        <w:rFonts w:eastAsia="ＭＳ ゴシック"/>
      </w:rPr>
      <w:fldChar w:fldCharType="separate"/>
    </w:r>
    <w:r w:rsidR="00383B6D">
      <w:rPr>
        <w:rStyle w:val="af2"/>
        <w:rFonts w:eastAsia="ＭＳ ゴシック"/>
        <w:noProof/>
      </w:rPr>
      <w:t>10</w:t>
    </w:r>
    <w:r w:rsidR="00A74936">
      <w:rPr>
        <w:rStyle w:val="af2"/>
        <w:rFonts w:eastAsia="ＭＳ ゴシック"/>
      </w:rPr>
      <w:fldChar w:fldCharType="end"/>
    </w:r>
    <w:r>
      <w:rPr>
        <w:rStyle w:val="af2"/>
        <w:rFonts w:eastAsia="ＭＳ ゴシック"/>
      </w:rPr>
      <w:t>/</w:t>
    </w:r>
    <w:r w:rsidR="00A74936">
      <w:rPr>
        <w:rStyle w:val="af2"/>
        <w:rFonts w:eastAsia="ＭＳ ゴシック"/>
      </w:rPr>
      <w:fldChar w:fldCharType="begin"/>
    </w:r>
    <w:r>
      <w:rPr>
        <w:rStyle w:val="af2"/>
        <w:rFonts w:eastAsia="ＭＳ ゴシック"/>
      </w:rPr>
      <w:instrText xml:space="preserve"> NUMPAGES </w:instrText>
    </w:r>
    <w:r w:rsidR="00A74936">
      <w:rPr>
        <w:rStyle w:val="af2"/>
        <w:rFonts w:eastAsia="ＭＳ ゴシック"/>
      </w:rPr>
      <w:fldChar w:fldCharType="separate"/>
    </w:r>
    <w:r w:rsidR="00383B6D">
      <w:rPr>
        <w:rStyle w:val="af2"/>
        <w:rFonts w:eastAsia="ＭＳ ゴシック"/>
        <w:noProof/>
      </w:rPr>
      <w:t>10</w:t>
    </w:r>
    <w:r w:rsidR="00A74936">
      <w:rPr>
        <w:rStyle w:val="af2"/>
        <w:rFonts w:eastAsia="ＭＳ ゴシック"/>
      </w:rPr>
      <w:fldChar w:fldCharType="end"/>
    </w:r>
    <w:r>
      <w:rPr>
        <w:rStyle w:val="af2"/>
        <w:rFonts w:eastAsia="ＭＳ ゴシック"/>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6655" w:rsidRDefault="005F6655">
      <w:r>
        <w:separator/>
      </w:r>
    </w:p>
  </w:footnote>
  <w:footnote w:type="continuationSeparator" w:id="0">
    <w:p w:rsidR="005F6655" w:rsidRDefault="005F6655">
      <w:r>
        <w:continuationSeparator/>
      </w:r>
    </w:p>
  </w:footnote>
  <w:footnote w:type="continuationNotice" w:id="1">
    <w:p w:rsidR="005F6655" w:rsidRDefault="005F6655"/>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2">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3">
    <w:nsid w:val="1F250011"/>
    <w:multiLevelType w:val="multilevel"/>
    <w:tmpl w:val="BDA8806A"/>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BD252F2"/>
    <w:multiLevelType w:val="hybridMultilevel"/>
    <w:tmpl w:val="0512C1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9C54C812">
      <w:start w:val="558"/>
      <w:numFmt w:val="bullet"/>
      <w:lvlText w:val="–"/>
      <w:lvlJc w:val="left"/>
      <w:pPr>
        <w:ind w:left="1260" w:hanging="420"/>
      </w:pPr>
      <w:rPr>
        <w:rFonts w:ascii="Ericsson Capital TT" w:hAnsi="Ericsson Capital TT"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1D5720D"/>
    <w:multiLevelType w:val="hybridMultilevel"/>
    <w:tmpl w:val="733E7394"/>
    <w:lvl w:ilvl="0" w:tplc="82D469A0">
      <w:start w:val="1"/>
      <w:numFmt w:val="bullet"/>
      <w:lvlText w:val="•"/>
      <w:lvlJc w:val="left"/>
      <w:pPr>
        <w:tabs>
          <w:tab w:val="num" w:pos="720"/>
        </w:tabs>
        <w:ind w:left="720" w:hanging="360"/>
      </w:pPr>
      <w:rPr>
        <w:rFonts w:ascii="Arial" w:hAnsi="Arial" w:hint="default"/>
      </w:rPr>
    </w:lvl>
    <w:lvl w:ilvl="1" w:tplc="815C4C2E">
      <w:start w:val="274"/>
      <w:numFmt w:val="bullet"/>
      <w:lvlText w:val="–"/>
      <w:lvlJc w:val="left"/>
      <w:pPr>
        <w:tabs>
          <w:tab w:val="num" w:pos="1440"/>
        </w:tabs>
        <w:ind w:left="1440" w:hanging="360"/>
      </w:pPr>
      <w:rPr>
        <w:rFonts w:ascii="Arial" w:hAnsi="Arial" w:hint="default"/>
      </w:rPr>
    </w:lvl>
    <w:lvl w:ilvl="2" w:tplc="F65E0AC4" w:tentative="1">
      <w:start w:val="1"/>
      <w:numFmt w:val="bullet"/>
      <w:lvlText w:val="•"/>
      <w:lvlJc w:val="left"/>
      <w:pPr>
        <w:tabs>
          <w:tab w:val="num" w:pos="2160"/>
        </w:tabs>
        <w:ind w:left="2160" w:hanging="360"/>
      </w:pPr>
      <w:rPr>
        <w:rFonts w:ascii="Arial" w:hAnsi="Arial" w:hint="default"/>
      </w:rPr>
    </w:lvl>
    <w:lvl w:ilvl="3" w:tplc="3E94FD4C" w:tentative="1">
      <w:start w:val="1"/>
      <w:numFmt w:val="bullet"/>
      <w:lvlText w:val="•"/>
      <w:lvlJc w:val="left"/>
      <w:pPr>
        <w:tabs>
          <w:tab w:val="num" w:pos="2880"/>
        </w:tabs>
        <w:ind w:left="2880" w:hanging="360"/>
      </w:pPr>
      <w:rPr>
        <w:rFonts w:ascii="Arial" w:hAnsi="Arial" w:hint="default"/>
      </w:rPr>
    </w:lvl>
    <w:lvl w:ilvl="4" w:tplc="F7A04F86" w:tentative="1">
      <w:start w:val="1"/>
      <w:numFmt w:val="bullet"/>
      <w:lvlText w:val="•"/>
      <w:lvlJc w:val="left"/>
      <w:pPr>
        <w:tabs>
          <w:tab w:val="num" w:pos="3600"/>
        </w:tabs>
        <w:ind w:left="3600" w:hanging="360"/>
      </w:pPr>
      <w:rPr>
        <w:rFonts w:ascii="Arial" w:hAnsi="Arial" w:hint="default"/>
      </w:rPr>
    </w:lvl>
    <w:lvl w:ilvl="5" w:tplc="3DFE8984" w:tentative="1">
      <w:start w:val="1"/>
      <w:numFmt w:val="bullet"/>
      <w:lvlText w:val="•"/>
      <w:lvlJc w:val="left"/>
      <w:pPr>
        <w:tabs>
          <w:tab w:val="num" w:pos="4320"/>
        </w:tabs>
        <w:ind w:left="4320" w:hanging="360"/>
      </w:pPr>
      <w:rPr>
        <w:rFonts w:ascii="Arial" w:hAnsi="Arial" w:hint="default"/>
      </w:rPr>
    </w:lvl>
    <w:lvl w:ilvl="6" w:tplc="1516335E" w:tentative="1">
      <w:start w:val="1"/>
      <w:numFmt w:val="bullet"/>
      <w:lvlText w:val="•"/>
      <w:lvlJc w:val="left"/>
      <w:pPr>
        <w:tabs>
          <w:tab w:val="num" w:pos="5040"/>
        </w:tabs>
        <w:ind w:left="5040" w:hanging="360"/>
      </w:pPr>
      <w:rPr>
        <w:rFonts w:ascii="Arial" w:hAnsi="Arial" w:hint="default"/>
      </w:rPr>
    </w:lvl>
    <w:lvl w:ilvl="7" w:tplc="237CC9D8" w:tentative="1">
      <w:start w:val="1"/>
      <w:numFmt w:val="bullet"/>
      <w:lvlText w:val="•"/>
      <w:lvlJc w:val="left"/>
      <w:pPr>
        <w:tabs>
          <w:tab w:val="num" w:pos="5760"/>
        </w:tabs>
        <w:ind w:left="5760" w:hanging="360"/>
      </w:pPr>
      <w:rPr>
        <w:rFonts w:ascii="Arial" w:hAnsi="Arial" w:hint="default"/>
      </w:rPr>
    </w:lvl>
    <w:lvl w:ilvl="8" w:tplc="0ECC0F72" w:tentative="1">
      <w:start w:val="1"/>
      <w:numFmt w:val="bullet"/>
      <w:lvlText w:val="•"/>
      <w:lvlJc w:val="left"/>
      <w:pPr>
        <w:tabs>
          <w:tab w:val="num" w:pos="6480"/>
        </w:tabs>
        <w:ind w:left="6480" w:hanging="360"/>
      </w:pPr>
      <w:rPr>
        <w:rFonts w:ascii="Arial" w:hAnsi="Arial" w:hint="default"/>
      </w:rPr>
    </w:lvl>
  </w:abstractNum>
  <w:abstractNum w:abstractNumId="6">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nsid w:val="37172502"/>
    <w:multiLevelType w:val="hybridMultilevel"/>
    <w:tmpl w:val="E202E2A4"/>
    <w:lvl w:ilvl="0" w:tplc="63BEFB7E">
      <w:start w:val="1"/>
      <w:numFmt w:val="bullet"/>
      <w:lvlText w:val="–"/>
      <w:lvlJc w:val="left"/>
      <w:pPr>
        <w:tabs>
          <w:tab w:val="num" w:pos="720"/>
        </w:tabs>
        <w:ind w:left="720" w:hanging="360"/>
      </w:pPr>
      <w:rPr>
        <w:rFonts w:ascii="Arial" w:hAnsi="Arial" w:hint="default"/>
      </w:rPr>
    </w:lvl>
    <w:lvl w:ilvl="1" w:tplc="A134D4AC">
      <w:start w:val="1"/>
      <w:numFmt w:val="bullet"/>
      <w:lvlText w:val="–"/>
      <w:lvlJc w:val="left"/>
      <w:pPr>
        <w:tabs>
          <w:tab w:val="num" w:pos="1440"/>
        </w:tabs>
        <w:ind w:left="1440" w:hanging="360"/>
      </w:pPr>
      <w:rPr>
        <w:rFonts w:ascii="Arial" w:hAnsi="Arial" w:hint="default"/>
      </w:rPr>
    </w:lvl>
    <w:lvl w:ilvl="2" w:tplc="8D047E5E" w:tentative="1">
      <w:start w:val="1"/>
      <w:numFmt w:val="bullet"/>
      <w:lvlText w:val="–"/>
      <w:lvlJc w:val="left"/>
      <w:pPr>
        <w:tabs>
          <w:tab w:val="num" w:pos="2160"/>
        </w:tabs>
        <w:ind w:left="2160" w:hanging="360"/>
      </w:pPr>
      <w:rPr>
        <w:rFonts w:ascii="Arial" w:hAnsi="Arial" w:hint="default"/>
      </w:rPr>
    </w:lvl>
    <w:lvl w:ilvl="3" w:tplc="514A01BE" w:tentative="1">
      <w:start w:val="1"/>
      <w:numFmt w:val="bullet"/>
      <w:lvlText w:val="–"/>
      <w:lvlJc w:val="left"/>
      <w:pPr>
        <w:tabs>
          <w:tab w:val="num" w:pos="2880"/>
        </w:tabs>
        <w:ind w:left="2880" w:hanging="360"/>
      </w:pPr>
      <w:rPr>
        <w:rFonts w:ascii="Arial" w:hAnsi="Arial" w:hint="default"/>
      </w:rPr>
    </w:lvl>
    <w:lvl w:ilvl="4" w:tplc="247AA948" w:tentative="1">
      <w:start w:val="1"/>
      <w:numFmt w:val="bullet"/>
      <w:lvlText w:val="–"/>
      <w:lvlJc w:val="left"/>
      <w:pPr>
        <w:tabs>
          <w:tab w:val="num" w:pos="3600"/>
        </w:tabs>
        <w:ind w:left="3600" w:hanging="360"/>
      </w:pPr>
      <w:rPr>
        <w:rFonts w:ascii="Arial" w:hAnsi="Arial" w:hint="default"/>
      </w:rPr>
    </w:lvl>
    <w:lvl w:ilvl="5" w:tplc="C8B0AA1A" w:tentative="1">
      <w:start w:val="1"/>
      <w:numFmt w:val="bullet"/>
      <w:lvlText w:val="–"/>
      <w:lvlJc w:val="left"/>
      <w:pPr>
        <w:tabs>
          <w:tab w:val="num" w:pos="4320"/>
        </w:tabs>
        <w:ind w:left="4320" w:hanging="360"/>
      </w:pPr>
      <w:rPr>
        <w:rFonts w:ascii="Arial" w:hAnsi="Arial" w:hint="default"/>
      </w:rPr>
    </w:lvl>
    <w:lvl w:ilvl="6" w:tplc="5A5A8852" w:tentative="1">
      <w:start w:val="1"/>
      <w:numFmt w:val="bullet"/>
      <w:lvlText w:val="–"/>
      <w:lvlJc w:val="left"/>
      <w:pPr>
        <w:tabs>
          <w:tab w:val="num" w:pos="5040"/>
        </w:tabs>
        <w:ind w:left="5040" w:hanging="360"/>
      </w:pPr>
      <w:rPr>
        <w:rFonts w:ascii="Arial" w:hAnsi="Arial" w:hint="default"/>
      </w:rPr>
    </w:lvl>
    <w:lvl w:ilvl="7" w:tplc="24622214" w:tentative="1">
      <w:start w:val="1"/>
      <w:numFmt w:val="bullet"/>
      <w:lvlText w:val="–"/>
      <w:lvlJc w:val="left"/>
      <w:pPr>
        <w:tabs>
          <w:tab w:val="num" w:pos="5760"/>
        </w:tabs>
        <w:ind w:left="5760" w:hanging="360"/>
      </w:pPr>
      <w:rPr>
        <w:rFonts w:ascii="Arial" w:hAnsi="Arial" w:hint="default"/>
      </w:rPr>
    </w:lvl>
    <w:lvl w:ilvl="8" w:tplc="CE7C0A92" w:tentative="1">
      <w:start w:val="1"/>
      <w:numFmt w:val="bullet"/>
      <w:lvlText w:val="–"/>
      <w:lvlJc w:val="left"/>
      <w:pPr>
        <w:tabs>
          <w:tab w:val="num" w:pos="6480"/>
        </w:tabs>
        <w:ind w:left="6480" w:hanging="360"/>
      </w:pPr>
      <w:rPr>
        <w:rFonts w:ascii="Arial" w:hAnsi="Arial" w:hint="default"/>
      </w:rPr>
    </w:lvl>
  </w:abstractNum>
  <w:abstractNum w:abstractNumId="8">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9">
    <w:nsid w:val="58015A3F"/>
    <w:multiLevelType w:val="multilevel"/>
    <w:tmpl w:val="13C855A8"/>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nsid w:val="6C6F3055"/>
    <w:multiLevelType w:val="hybridMultilevel"/>
    <w:tmpl w:val="E258D4C6"/>
    <w:lvl w:ilvl="0" w:tplc="3E2A2ECA">
      <w:start w:val="1"/>
      <w:numFmt w:val="bullet"/>
      <w:lvlText w:val="•"/>
      <w:lvlJc w:val="left"/>
      <w:pPr>
        <w:tabs>
          <w:tab w:val="num" w:pos="720"/>
        </w:tabs>
        <w:ind w:left="720" w:hanging="360"/>
      </w:pPr>
      <w:rPr>
        <w:rFonts w:ascii="Arial" w:hAnsi="Arial" w:hint="default"/>
      </w:rPr>
    </w:lvl>
    <w:lvl w:ilvl="1" w:tplc="7FF08034">
      <w:start w:val="2385"/>
      <w:numFmt w:val="bullet"/>
      <w:lvlText w:val="–"/>
      <w:lvlJc w:val="left"/>
      <w:pPr>
        <w:tabs>
          <w:tab w:val="num" w:pos="1440"/>
        </w:tabs>
        <w:ind w:left="1440" w:hanging="360"/>
      </w:pPr>
      <w:rPr>
        <w:rFonts w:ascii="Arial" w:hAnsi="Arial" w:hint="default"/>
      </w:rPr>
    </w:lvl>
    <w:lvl w:ilvl="2" w:tplc="D49ADA40">
      <w:start w:val="2385"/>
      <w:numFmt w:val="bullet"/>
      <w:lvlText w:val="•"/>
      <w:lvlJc w:val="left"/>
      <w:pPr>
        <w:tabs>
          <w:tab w:val="num" w:pos="2160"/>
        </w:tabs>
        <w:ind w:left="2160" w:hanging="360"/>
      </w:pPr>
      <w:rPr>
        <w:rFonts w:ascii="Arial" w:hAnsi="Arial" w:hint="default"/>
      </w:rPr>
    </w:lvl>
    <w:lvl w:ilvl="3" w:tplc="7AA2F582" w:tentative="1">
      <w:start w:val="1"/>
      <w:numFmt w:val="bullet"/>
      <w:lvlText w:val="•"/>
      <w:lvlJc w:val="left"/>
      <w:pPr>
        <w:tabs>
          <w:tab w:val="num" w:pos="2880"/>
        </w:tabs>
        <w:ind w:left="2880" w:hanging="360"/>
      </w:pPr>
      <w:rPr>
        <w:rFonts w:ascii="Arial" w:hAnsi="Arial" w:hint="default"/>
      </w:rPr>
    </w:lvl>
    <w:lvl w:ilvl="4" w:tplc="02188B3E" w:tentative="1">
      <w:start w:val="1"/>
      <w:numFmt w:val="bullet"/>
      <w:lvlText w:val="•"/>
      <w:lvlJc w:val="left"/>
      <w:pPr>
        <w:tabs>
          <w:tab w:val="num" w:pos="3600"/>
        </w:tabs>
        <w:ind w:left="3600" w:hanging="360"/>
      </w:pPr>
      <w:rPr>
        <w:rFonts w:ascii="Arial" w:hAnsi="Arial" w:hint="default"/>
      </w:rPr>
    </w:lvl>
    <w:lvl w:ilvl="5" w:tplc="3AC88B70" w:tentative="1">
      <w:start w:val="1"/>
      <w:numFmt w:val="bullet"/>
      <w:lvlText w:val="•"/>
      <w:lvlJc w:val="left"/>
      <w:pPr>
        <w:tabs>
          <w:tab w:val="num" w:pos="4320"/>
        </w:tabs>
        <w:ind w:left="4320" w:hanging="360"/>
      </w:pPr>
      <w:rPr>
        <w:rFonts w:ascii="Arial" w:hAnsi="Arial" w:hint="default"/>
      </w:rPr>
    </w:lvl>
    <w:lvl w:ilvl="6" w:tplc="D368D480" w:tentative="1">
      <w:start w:val="1"/>
      <w:numFmt w:val="bullet"/>
      <w:lvlText w:val="•"/>
      <w:lvlJc w:val="left"/>
      <w:pPr>
        <w:tabs>
          <w:tab w:val="num" w:pos="5040"/>
        </w:tabs>
        <w:ind w:left="5040" w:hanging="360"/>
      </w:pPr>
      <w:rPr>
        <w:rFonts w:ascii="Arial" w:hAnsi="Arial" w:hint="default"/>
      </w:rPr>
    </w:lvl>
    <w:lvl w:ilvl="7" w:tplc="EDA203F2" w:tentative="1">
      <w:start w:val="1"/>
      <w:numFmt w:val="bullet"/>
      <w:lvlText w:val="•"/>
      <w:lvlJc w:val="left"/>
      <w:pPr>
        <w:tabs>
          <w:tab w:val="num" w:pos="5760"/>
        </w:tabs>
        <w:ind w:left="5760" w:hanging="360"/>
      </w:pPr>
      <w:rPr>
        <w:rFonts w:ascii="Arial" w:hAnsi="Arial" w:hint="default"/>
      </w:rPr>
    </w:lvl>
    <w:lvl w:ilvl="8" w:tplc="9BC67A80" w:tentative="1">
      <w:start w:val="1"/>
      <w:numFmt w:val="bullet"/>
      <w:lvlText w:val="•"/>
      <w:lvlJc w:val="left"/>
      <w:pPr>
        <w:tabs>
          <w:tab w:val="num" w:pos="6480"/>
        </w:tabs>
        <w:ind w:left="6480" w:hanging="360"/>
      </w:pPr>
      <w:rPr>
        <w:rFonts w:ascii="Arial" w:hAnsi="Arial" w:hint="default"/>
      </w:rPr>
    </w:lvl>
  </w:abstractNum>
  <w:abstractNum w:abstractNumId="1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6"/>
  </w:num>
  <w:num w:numId="4">
    <w:abstractNumId w:val="3"/>
  </w:num>
  <w:num w:numId="5">
    <w:abstractNumId w:val="12"/>
  </w:num>
  <w:num w:numId="6">
    <w:abstractNumId w:val="9"/>
  </w:num>
  <w:num w:numId="7">
    <w:abstractNumId w:val="4"/>
  </w:num>
  <w:num w:numId="8">
    <w:abstractNumId w:val="8"/>
  </w:num>
  <w:num w:numId="9">
    <w:abstractNumId w:val="2"/>
  </w:num>
  <w:num w:numId="10">
    <w:abstractNumId w:val="5"/>
  </w:num>
  <w:num w:numId="11">
    <w:abstractNumId w:val="7"/>
  </w:num>
  <w:num w:numId="12">
    <w:abstractNumId w:val="1"/>
  </w:num>
  <w:num w:numId="13">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stylePaneFormatFilter w:val="3F01"/>
  <w:doNotTrackFormatting/>
  <w:defaultTabStop w:val="720"/>
  <w:doNotHyphenateCaps/>
  <w:displayHorizontalDrawingGridEvery w:val="0"/>
  <w:displayVerticalDrawingGridEvery w:val="0"/>
  <w:characterSpacingControl w:val="doNotCompress"/>
  <w:hdrShapeDefaults>
    <o:shapedefaults v:ext="edit" spidmax="11266">
      <v:textbox inset="5.85pt,.7pt,5.85pt,.7pt"/>
    </o:shapedefaults>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594"/>
    <w:rsid w:val="00000924"/>
    <w:rsid w:val="00000D49"/>
    <w:rsid w:val="000010AD"/>
    <w:rsid w:val="00001305"/>
    <w:rsid w:val="00001837"/>
    <w:rsid w:val="00001848"/>
    <w:rsid w:val="00001BCB"/>
    <w:rsid w:val="00001BF1"/>
    <w:rsid w:val="0000228E"/>
    <w:rsid w:val="00002536"/>
    <w:rsid w:val="0000255B"/>
    <w:rsid w:val="0000269E"/>
    <w:rsid w:val="000029E6"/>
    <w:rsid w:val="00002AFC"/>
    <w:rsid w:val="00003973"/>
    <w:rsid w:val="00003A56"/>
    <w:rsid w:val="00003F7F"/>
    <w:rsid w:val="000041B5"/>
    <w:rsid w:val="000044B1"/>
    <w:rsid w:val="000044B4"/>
    <w:rsid w:val="00004659"/>
    <w:rsid w:val="000048A4"/>
    <w:rsid w:val="00004C7C"/>
    <w:rsid w:val="00004DDA"/>
    <w:rsid w:val="00005218"/>
    <w:rsid w:val="0000530F"/>
    <w:rsid w:val="00005440"/>
    <w:rsid w:val="00005B74"/>
    <w:rsid w:val="00005C60"/>
    <w:rsid w:val="0000600D"/>
    <w:rsid w:val="00006066"/>
    <w:rsid w:val="0000690C"/>
    <w:rsid w:val="00006D37"/>
    <w:rsid w:val="00006EB8"/>
    <w:rsid w:val="00007322"/>
    <w:rsid w:val="00007533"/>
    <w:rsid w:val="00007882"/>
    <w:rsid w:val="00007AD6"/>
    <w:rsid w:val="00007AE0"/>
    <w:rsid w:val="00007F20"/>
    <w:rsid w:val="0001012D"/>
    <w:rsid w:val="00010B6C"/>
    <w:rsid w:val="000110F8"/>
    <w:rsid w:val="00011941"/>
    <w:rsid w:val="0001241A"/>
    <w:rsid w:val="0001243E"/>
    <w:rsid w:val="0001251B"/>
    <w:rsid w:val="0001297C"/>
    <w:rsid w:val="00012DFF"/>
    <w:rsid w:val="00012E98"/>
    <w:rsid w:val="00013253"/>
    <w:rsid w:val="000139A9"/>
    <w:rsid w:val="00013A05"/>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14D"/>
    <w:rsid w:val="000207C3"/>
    <w:rsid w:val="000208F2"/>
    <w:rsid w:val="00020D76"/>
    <w:rsid w:val="00021469"/>
    <w:rsid w:val="00021545"/>
    <w:rsid w:val="000216F1"/>
    <w:rsid w:val="000217E3"/>
    <w:rsid w:val="000219CD"/>
    <w:rsid w:val="00021AF7"/>
    <w:rsid w:val="00022E12"/>
    <w:rsid w:val="000233B7"/>
    <w:rsid w:val="00024132"/>
    <w:rsid w:val="0002436B"/>
    <w:rsid w:val="000243FB"/>
    <w:rsid w:val="00024474"/>
    <w:rsid w:val="0002447B"/>
    <w:rsid w:val="000248AE"/>
    <w:rsid w:val="00024A79"/>
    <w:rsid w:val="00025658"/>
    <w:rsid w:val="00025A71"/>
    <w:rsid w:val="00025B78"/>
    <w:rsid w:val="00025D34"/>
    <w:rsid w:val="00025D3B"/>
    <w:rsid w:val="00025F9F"/>
    <w:rsid w:val="000269B5"/>
    <w:rsid w:val="0002724D"/>
    <w:rsid w:val="0002775E"/>
    <w:rsid w:val="0002786C"/>
    <w:rsid w:val="0003016F"/>
    <w:rsid w:val="0003023B"/>
    <w:rsid w:val="0003024D"/>
    <w:rsid w:val="00030D05"/>
    <w:rsid w:val="00031738"/>
    <w:rsid w:val="000319C0"/>
    <w:rsid w:val="00031A54"/>
    <w:rsid w:val="00031B8A"/>
    <w:rsid w:val="00031BA2"/>
    <w:rsid w:val="00032415"/>
    <w:rsid w:val="00032526"/>
    <w:rsid w:val="000325D4"/>
    <w:rsid w:val="00032E59"/>
    <w:rsid w:val="00032F47"/>
    <w:rsid w:val="000333DE"/>
    <w:rsid w:val="00033641"/>
    <w:rsid w:val="000339FC"/>
    <w:rsid w:val="00033AEC"/>
    <w:rsid w:val="00033E6D"/>
    <w:rsid w:val="00034475"/>
    <w:rsid w:val="00034A93"/>
    <w:rsid w:val="00034DAA"/>
    <w:rsid w:val="00034E72"/>
    <w:rsid w:val="00035038"/>
    <w:rsid w:val="0003518B"/>
    <w:rsid w:val="00035722"/>
    <w:rsid w:val="00035725"/>
    <w:rsid w:val="00035D41"/>
    <w:rsid w:val="00036917"/>
    <w:rsid w:val="00036DA7"/>
    <w:rsid w:val="00036F2E"/>
    <w:rsid w:val="000373FB"/>
    <w:rsid w:val="0003785C"/>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F7"/>
    <w:rsid w:val="00043CE6"/>
    <w:rsid w:val="00043E91"/>
    <w:rsid w:val="000445C0"/>
    <w:rsid w:val="00044B96"/>
    <w:rsid w:val="00044E67"/>
    <w:rsid w:val="00045994"/>
    <w:rsid w:val="00045E79"/>
    <w:rsid w:val="0004620F"/>
    <w:rsid w:val="00046576"/>
    <w:rsid w:val="00046BD6"/>
    <w:rsid w:val="00046C36"/>
    <w:rsid w:val="000473AF"/>
    <w:rsid w:val="000474F1"/>
    <w:rsid w:val="00047B77"/>
    <w:rsid w:val="00047C54"/>
    <w:rsid w:val="00047E01"/>
    <w:rsid w:val="00047EB1"/>
    <w:rsid w:val="000501EB"/>
    <w:rsid w:val="000503D2"/>
    <w:rsid w:val="000507A0"/>
    <w:rsid w:val="000507E8"/>
    <w:rsid w:val="00050BAA"/>
    <w:rsid w:val="0005133F"/>
    <w:rsid w:val="000513AD"/>
    <w:rsid w:val="00051485"/>
    <w:rsid w:val="000514A9"/>
    <w:rsid w:val="000514EA"/>
    <w:rsid w:val="00051743"/>
    <w:rsid w:val="00051B09"/>
    <w:rsid w:val="00051FC2"/>
    <w:rsid w:val="0005222A"/>
    <w:rsid w:val="00052465"/>
    <w:rsid w:val="00052863"/>
    <w:rsid w:val="00052BE7"/>
    <w:rsid w:val="00052D2F"/>
    <w:rsid w:val="00052F1A"/>
    <w:rsid w:val="00053095"/>
    <w:rsid w:val="0005380A"/>
    <w:rsid w:val="00053AB7"/>
    <w:rsid w:val="00054622"/>
    <w:rsid w:val="00054CED"/>
    <w:rsid w:val="00055087"/>
    <w:rsid w:val="000550B8"/>
    <w:rsid w:val="000553DE"/>
    <w:rsid w:val="00055AF1"/>
    <w:rsid w:val="00055C75"/>
    <w:rsid w:val="00055F29"/>
    <w:rsid w:val="00056631"/>
    <w:rsid w:val="00056705"/>
    <w:rsid w:val="0005703C"/>
    <w:rsid w:val="000571AE"/>
    <w:rsid w:val="00057481"/>
    <w:rsid w:val="000578B8"/>
    <w:rsid w:val="00057A56"/>
    <w:rsid w:val="00057C24"/>
    <w:rsid w:val="00057C70"/>
    <w:rsid w:val="00057F42"/>
    <w:rsid w:val="0006006F"/>
    <w:rsid w:val="00060523"/>
    <w:rsid w:val="0006091A"/>
    <w:rsid w:val="00060B82"/>
    <w:rsid w:val="00060F19"/>
    <w:rsid w:val="0006106B"/>
    <w:rsid w:val="00061140"/>
    <w:rsid w:val="000616EA"/>
    <w:rsid w:val="00062229"/>
    <w:rsid w:val="000626DC"/>
    <w:rsid w:val="00062E39"/>
    <w:rsid w:val="00062E9D"/>
    <w:rsid w:val="00063776"/>
    <w:rsid w:val="00063798"/>
    <w:rsid w:val="00063894"/>
    <w:rsid w:val="00063997"/>
    <w:rsid w:val="000652F3"/>
    <w:rsid w:val="00065379"/>
    <w:rsid w:val="00065E11"/>
    <w:rsid w:val="0006602B"/>
    <w:rsid w:val="000666D5"/>
    <w:rsid w:val="00066C0C"/>
    <w:rsid w:val="00066EA6"/>
    <w:rsid w:val="00066FD7"/>
    <w:rsid w:val="00067AD3"/>
    <w:rsid w:val="00067B66"/>
    <w:rsid w:val="00067C0A"/>
    <w:rsid w:val="00067E33"/>
    <w:rsid w:val="00070323"/>
    <w:rsid w:val="000706B3"/>
    <w:rsid w:val="00070BD1"/>
    <w:rsid w:val="00071382"/>
    <w:rsid w:val="00071987"/>
    <w:rsid w:val="00071B27"/>
    <w:rsid w:val="00071BE3"/>
    <w:rsid w:val="00071D02"/>
    <w:rsid w:val="00071D9C"/>
    <w:rsid w:val="0007253E"/>
    <w:rsid w:val="000725F2"/>
    <w:rsid w:val="0007262F"/>
    <w:rsid w:val="00072998"/>
    <w:rsid w:val="00072BE4"/>
    <w:rsid w:val="00073046"/>
    <w:rsid w:val="000733C3"/>
    <w:rsid w:val="00073891"/>
    <w:rsid w:val="00073C77"/>
    <w:rsid w:val="00074417"/>
    <w:rsid w:val="000744DC"/>
    <w:rsid w:val="00074A10"/>
    <w:rsid w:val="00074CD9"/>
    <w:rsid w:val="00075498"/>
    <w:rsid w:val="00075578"/>
    <w:rsid w:val="0007585B"/>
    <w:rsid w:val="000759D6"/>
    <w:rsid w:val="00075C87"/>
    <w:rsid w:val="0007603A"/>
    <w:rsid w:val="000761E9"/>
    <w:rsid w:val="000773FB"/>
    <w:rsid w:val="000779A9"/>
    <w:rsid w:val="00077A56"/>
    <w:rsid w:val="00077FFC"/>
    <w:rsid w:val="000808D4"/>
    <w:rsid w:val="00080DDF"/>
    <w:rsid w:val="00080EC6"/>
    <w:rsid w:val="000813B3"/>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5A5"/>
    <w:rsid w:val="00085AEE"/>
    <w:rsid w:val="00085BD4"/>
    <w:rsid w:val="00085EED"/>
    <w:rsid w:val="0008617D"/>
    <w:rsid w:val="00086246"/>
    <w:rsid w:val="000865C7"/>
    <w:rsid w:val="00086C10"/>
    <w:rsid w:val="00086D89"/>
    <w:rsid w:val="00086EB9"/>
    <w:rsid w:val="00087061"/>
    <w:rsid w:val="000875FB"/>
    <w:rsid w:val="0008771A"/>
    <w:rsid w:val="00087C6A"/>
    <w:rsid w:val="00087F5E"/>
    <w:rsid w:val="000900C9"/>
    <w:rsid w:val="00090984"/>
    <w:rsid w:val="000910C5"/>
    <w:rsid w:val="00091419"/>
    <w:rsid w:val="0009161A"/>
    <w:rsid w:val="00091A61"/>
    <w:rsid w:val="000921FC"/>
    <w:rsid w:val="00092268"/>
    <w:rsid w:val="00092A88"/>
    <w:rsid w:val="00092BE4"/>
    <w:rsid w:val="00092D77"/>
    <w:rsid w:val="000938BD"/>
    <w:rsid w:val="00093955"/>
    <w:rsid w:val="00093D3E"/>
    <w:rsid w:val="00093E83"/>
    <w:rsid w:val="00093EFE"/>
    <w:rsid w:val="00093F84"/>
    <w:rsid w:val="000945DA"/>
    <w:rsid w:val="00094631"/>
    <w:rsid w:val="00094903"/>
    <w:rsid w:val="0009490A"/>
    <w:rsid w:val="00094BC7"/>
    <w:rsid w:val="000950AC"/>
    <w:rsid w:val="00095181"/>
    <w:rsid w:val="0009523E"/>
    <w:rsid w:val="000956CC"/>
    <w:rsid w:val="000961F5"/>
    <w:rsid w:val="00096536"/>
    <w:rsid w:val="000966A3"/>
    <w:rsid w:val="00096785"/>
    <w:rsid w:val="00096C08"/>
    <w:rsid w:val="00097021"/>
    <w:rsid w:val="000970C3"/>
    <w:rsid w:val="000973E8"/>
    <w:rsid w:val="0009747A"/>
    <w:rsid w:val="00097B35"/>
    <w:rsid w:val="00097C4A"/>
    <w:rsid w:val="00097E0F"/>
    <w:rsid w:val="000A0315"/>
    <w:rsid w:val="000A033B"/>
    <w:rsid w:val="000A053B"/>
    <w:rsid w:val="000A07F6"/>
    <w:rsid w:val="000A0907"/>
    <w:rsid w:val="000A0C1E"/>
    <w:rsid w:val="000A0C59"/>
    <w:rsid w:val="000A0D90"/>
    <w:rsid w:val="000A0F1E"/>
    <w:rsid w:val="000A101B"/>
    <w:rsid w:val="000A104D"/>
    <w:rsid w:val="000A15CA"/>
    <w:rsid w:val="000A1699"/>
    <w:rsid w:val="000A1F07"/>
    <w:rsid w:val="000A1FAE"/>
    <w:rsid w:val="000A1FBD"/>
    <w:rsid w:val="000A22AF"/>
    <w:rsid w:val="000A2306"/>
    <w:rsid w:val="000A2589"/>
    <w:rsid w:val="000A2919"/>
    <w:rsid w:val="000A2C89"/>
    <w:rsid w:val="000A2E47"/>
    <w:rsid w:val="000A35A9"/>
    <w:rsid w:val="000A3672"/>
    <w:rsid w:val="000A3E50"/>
    <w:rsid w:val="000A4EB1"/>
    <w:rsid w:val="000A4F30"/>
    <w:rsid w:val="000A51B5"/>
    <w:rsid w:val="000A562D"/>
    <w:rsid w:val="000A56FE"/>
    <w:rsid w:val="000A5826"/>
    <w:rsid w:val="000A5863"/>
    <w:rsid w:val="000A62D0"/>
    <w:rsid w:val="000A638D"/>
    <w:rsid w:val="000A7054"/>
    <w:rsid w:val="000A7152"/>
    <w:rsid w:val="000A73B9"/>
    <w:rsid w:val="000A74DA"/>
    <w:rsid w:val="000A7564"/>
    <w:rsid w:val="000A7683"/>
    <w:rsid w:val="000A76FF"/>
    <w:rsid w:val="000A7920"/>
    <w:rsid w:val="000A7CC2"/>
    <w:rsid w:val="000A7CF2"/>
    <w:rsid w:val="000B027A"/>
    <w:rsid w:val="000B09C2"/>
    <w:rsid w:val="000B1298"/>
    <w:rsid w:val="000B14EE"/>
    <w:rsid w:val="000B16EB"/>
    <w:rsid w:val="000B1BDB"/>
    <w:rsid w:val="000B244F"/>
    <w:rsid w:val="000B265B"/>
    <w:rsid w:val="000B2B16"/>
    <w:rsid w:val="000B31EE"/>
    <w:rsid w:val="000B4059"/>
    <w:rsid w:val="000B442C"/>
    <w:rsid w:val="000B46A2"/>
    <w:rsid w:val="000B4E07"/>
    <w:rsid w:val="000B4E86"/>
    <w:rsid w:val="000B5311"/>
    <w:rsid w:val="000B540E"/>
    <w:rsid w:val="000B5623"/>
    <w:rsid w:val="000B57BE"/>
    <w:rsid w:val="000B5DFB"/>
    <w:rsid w:val="000B62CD"/>
    <w:rsid w:val="000B6737"/>
    <w:rsid w:val="000B6E56"/>
    <w:rsid w:val="000B7FA4"/>
    <w:rsid w:val="000C0010"/>
    <w:rsid w:val="000C01E9"/>
    <w:rsid w:val="000C0433"/>
    <w:rsid w:val="000C0B19"/>
    <w:rsid w:val="000C0C09"/>
    <w:rsid w:val="000C0F4D"/>
    <w:rsid w:val="000C1349"/>
    <w:rsid w:val="000C2058"/>
    <w:rsid w:val="000C21A2"/>
    <w:rsid w:val="000C259D"/>
    <w:rsid w:val="000C2B5C"/>
    <w:rsid w:val="000C2B8F"/>
    <w:rsid w:val="000C2E07"/>
    <w:rsid w:val="000C3236"/>
    <w:rsid w:val="000C3492"/>
    <w:rsid w:val="000C37F8"/>
    <w:rsid w:val="000C3B49"/>
    <w:rsid w:val="000C3DF3"/>
    <w:rsid w:val="000C418C"/>
    <w:rsid w:val="000C43A5"/>
    <w:rsid w:val="000C4489"/>
    <w:rsid w:val="000C4798"/>
    <w:rsid w:val="000C49BD"/>
    <w:rsid w:val="000C4A2F"/>
    <w:rsid w:val="000C51B1"/>
    <w:rsid w:val="000C5284"/>
    <w:rsid w:val="000C54DC"/>
    <w:rsid w:val="000C55FD"/>
    <w:rsid w:val="000C56DE"/>
    <w:rsid w:val="000C5850"/>
    <w:rsid w:val="000C58B9"/>
    <w:rsid w:val="000C5F42"/>
    <w:rsid w:val="000C664F"/>
    <w:rsid w:val="000C6981"/>
    <w:rsid w:val="000C6F3A"/>
    <w:rsid w:val="000C735F"/>
    <w:rsid w:val="000C76AD"/>
    <w:rsid w:val="000C7705"/>
    <w:rsid w:val="000D00B7"/>
    <w:rsid w:val="000D0184"/>
    <w:rsid w:val="000D0461"/>
    <w:rsid w:val="000D0465"/>
    <w:rsid w:val="000D0BA2"/>
    <w:rsid w:val="000D0F6A"/>
    <w:rsid w:val="000D11BF"/>
    <w:rsid w:val="000D1543"/>
    <w:rsid w:val="000D243E"/>
    <w:rsid w:val="000D26B1"/>
    <w:rsid w:val="000D2BBB"/>
    <w:rsid w:val="000D3567"/>
    <w:rsid w:val="000D38B5"/>
    <w:rsid w:val="000D3C4A"/>
    <w:rsid w:val="000D3C58"/>
    <w:rsid w:val="000D40D5"/>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54"/>
    <w:rsid w:val="000E207F"/>
    <w:rsid w:val="000E2243"/>
    <w:rsid w:val="000E263F"/>
    <w:rsid w:val="000E2F84"/>
    <w:rsid w:val="000E31E6"/>
    <w:rsid w:val="000E35CA"/>
    <w:rsid w:val="000E35DC"/>
    <w:rsid w:val="000E3C68"/>
    <w:rsid w:val="000E3F35"/>
    <w:rsid w:val="000E3F97"/>
    <w:rsid w:val="000E416E"/>
    <w:rsid w:val="000E418D"/>
    <w:rsid w:val="000E44C6"/>
    <w:rsid w:val="000E47B7"/>
    <w:rsid w:val="000E4AA3"/>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FA9"/>
    <w:rsid w:val="000F256C"/>
    <w:rsid w:val="000F27F8"/>
    <w:rsid w:val="000F2C7F"/>
    <w:rsid w:val="000F2C9D"/>
    <w:rsid w:val="000F2E02"/>
    <w:rsid w:val="000F336B"/>
    <w:rsid w:val="000F3A57"/>
    <w:rsid w:val="000F3F41"/>
    <w:rsid w:val="000F4195"/>
    <w:rsid w:val="000F4501"/>
    <w:rsid w:val="000F45A0"/>
    <w:rsid w:val="000F4662"/>
    <w:rsid w:val="000F470C"/>
    <w:rsid w:val="000F4A86"/>
    <w:rsid w:val="000F4D77"/>
    <w:rsid w:val="000F4EFA"/>
    <w:rsid w:val="000F51CF"/>
    <w:rsid w:val="000F61A9"/>
    <w:rsid w:val="000F61B1"/>
    <w:rsid w:val="000F63BD"/>
    <w:rsid w:val="000F649A"/>
    <w:rsid w:val="000F64C4"/>
    <w:rsid w:val="000F6598"/>
    <w:rsid w:val="000F6F88"/>
    <w:rsid w:val="000F706B"/>
    <w:rsid w:val="000F734A"/>
    <w:rsid w:val="000F75B3"/>
    <w:rsid w:val="000F76AC"/>
    <w:rsid w:val="000F78D3"/>
    <w:rsid w:val="000F7912"/>
    <w:rsid w:val="000F7DCE"/>
    <w:rsid w:val="000F7E66"/>
    <w:rsid w:val="0010015A"/>
    <w:rsid w:val="00100391"/>
    <w:rsid w:val="00100728"/>
    <w:rsid w:val="00100937"/>
    <w:rsid w:val="0010099E"/>
    <w:rsid w:val="00100A29"/>
    <w:rsid w:val="00100B00"/>
    <w:rsid w:val="00100DD9"/>
    <w:rsid w:val="001012E9"/>
    <w:rsid w:val="001013AB"/>
    <w:rsid w:val="00101465"/>
    <w:rsid w:val="00101BE2"/>
    <w:rsid w:val="00101C7A"/>
    <w:rsid w:val="00101CFD"/>
    <w:rsid w:val="00101E3D"/>
    <w:rsid w:val="0010204C"/>
    <w:rsid w:val="001024DA"/>
    <w:rsid w:val="001027C2"/>
    <w:rsid w:val="00102A44"/>
    <w:rsid w:val="00102EC5"/>
    <w:rsid w:val="00102EFF"/>
    <w:rsid w:val="00103103"/>
    <w:rsid w:val="00103502"/>
    <w:rsid w:val="001038FC"/>
    <w:rsid w:val="00103BE0"/>
    <w:rsid w:val="00103D0C"/>
    <w:rsid w:val="00103D3A"/>
    <w:rsid w:val="00103DBE"/>
    <w:rsid w:val="00104275"/>
    <w:rsid w:val="00104416"/>
    <w:rsid w:val="001047D6"/>
    <w:rsid w:val="001048FC"/>
    <w:rsid w:val="00104AC6"/>
    <w:rsid w:val="001050CA"/>
    <w:rsid w:val="001050CC"/>
    <w:rsid w:val="00105BC6"/>
    <w:rsid w:val="00105E3E"/>
    <w:rsid w:val="00105F3A"/>
    <w:rsid w:val="001065FB"/>
    <w:rsid w:val="00106746"/>
    <w:rsid w:val="001067AF"/>
    <w:rsid w:val="001068D0"/>
    <w:rsid w:val="00106A25"/>
    <w:rsid w:val="00106A3B"/>
    <w:rsid w:val="00106FC7"/>
    <w:rsid w:val="00107259"/>
    <w:rsid w:val="0010732C"/>
    <w:rsid w:val="00107357"/>
    <w:rsid w:val="0010789B"/>
    <w:rsid w:val="001078B7"/>
    <w:rsid w:val="00107934"/>
    <w:rsid w:val="00107CD9"/>
    <w:rsid w:val="0011018E"/>
    <w:rsid w:val="0011024A"/>
    <w:rsid w:val="001106F1"/>
    <w:rsid w:val="00110808"/>
    <w:rsid w:val="001113E5"/>
    <w:rsid w:val="00111506"/>
    <w:rsid w:val="00111A25"/>
    <w:rsid w:val="00111B38"/>
    <w:rsid w:val="00111B99"/>
    <w:rsid w:val="0011206D"/>
    <w:rsid w:val="001120E4"/>
    <w:rsid w:val="00112138"/>
    <w:rsid w:val="0011220C"/>
    <w:rsid w:val="001122B9"/>
    <w:rsid w:val="001126C9"/>
    <w:rsid w:val="00112926"/>
    <w:rsid w:val="00112A49"/>
    <w:rsid w:val="00112BB8"/>
    <w:rsid w:val="00112BD9"/>
    <w:rsid w:val="001139F1"/>
    <w:rsid w:val="00113B73"/>
    <w:rsid w:val="00113CA5"/>
    <w:rsid w:val="001152D7"/>
    <w:rsid w:val="001153FA"/>
    <w:rsid w:val="00115471"/>
    <w:rsid w:val="001156B4"/>
    <w:rsid w:val="00115854"/>
    <w:rsid w:val="001160A6"/>
    <w:rsid w:val="001160F8"/>
    <w:rsid w:val="0011618B"/>
    <w:rsid w:val="001163D0"/>
    <w:rsid w:val="0011674F"/>
    <w:rsid w:val="00116848"/>
    <w:rsid w:val="00117FE0"/>
    <w:rsid w:val="00120630"/>
    <w:rsid w:val="00120A55"/>
    <w:rsid w:val="00120A5F"/>
    <w:rsid w:val="00121708"/>
    <w:rsid w:val="00122527"/>
    <w:rsid w:val="00122B79"/>
    <w:rsid w:val="00123120"/>
    <w:rsid w:val="001231C0"/>
    <w:rsid w:val="00123696"/>
    <w:rsid w:val="00123871"/>
    <w:rsid w:val="00123A36"/>
    <w:rsid w:val="00123AFF"/>
    <w:rsid w:val="00123E2E"/>
    <w:rsid w:val="0012405B"/>
    <w:rsid w:val="0012467C"/>
    <w:rsid w:val="001246B6"/>
    <w:rsid w:val="00124B11"/>
    <w:rsid w:val="001250DB"/>
    <w:rsid w:val="00125844"/>
    <w:rsid w:val="00125A97"/>
    <w:rsid w:val="001261AD"/>
    <w:rsid w:val="001264B5"/>
    <w:rsid w:val="00126811"/>
    <w:rsid w:val="00126B96"/>
    <w:rsid w:val="00126C01"/>
    <w:rsid w:val="00126E56"/>
    <w:rsid w:val="00127005"/>
    <w:rsid w:val="001273A4"/>
    <w:rsid w:val="00127D63"/>
    <w:rsid w:val="00127FE2"/>
    <w:rsid w:val="001302E3"/>
    <w:rsid w:val="00130934"/>
    <w:rsid w:val="00131429"/>
    <w:rsid w:val="001314A6"/>
    <w:rsid w:val="00131838"/>
    <w:rsid w:val="00131A24"/>
    <w:rsid w:val="00131D85"/>
    <w:rsid w:val="001321E2"/>
    <w:rsid w:val="001321FF"/>
    <w:rsid w:val="00132201"/>
    <w:rsid w:val="00132432"/>
    <w:rsid w:val="00132904"/>
    <w:rsid w:val="00132B84"/>
    <w:rsid w:val="00132C75"/>
    <w:rsid w:val="001331DC"/>
    <w:rsid w:val="0013345D"/>
    <w:rsid w:val="001338CD"/>
    <w:rsid w:val="00133F70"/>
    <w:rsid w:val="00134627"/>
    <w:rsid w:val="001353C2"/>
    <w:rsid w:val="00135767"/>
    <w:rsid w:val="001359E4"/>
    <w:rsid w:val="00135B02"/>
    <w:rsid w:val="00135E98"/>
    <w:rsid w:val="00135EB9"/>
    <w:rsid w:val="00135F39"/>
    <w:rsid w:val="0013611F"/>
    <w:rsid w:val="00136322"/>
    <w:rsid w:val="00136378"/>
    <w:rsid w:val="00136640"/>
    <w:rsid w:val="00136A69"/>
    <w:rsid w:val="00136B6C"/>
    <w:rsid w:val="00137403"/>
    <w:rsid w:val="001374E4"/>
    <w:rsid w:val="00137511"/>
    <w:rsid w:val="00137BDD"/>
    <w:rsid w:val="00137E66"/>
    <w:rsid w:val="0014009D"/>
    <w:rsid w:val="00140937"/>
    <w:rsid w:val="00140CF9"/>
    <w:rsid w:val="00141234"/>
    <w:rsid w:val="0014168E"/>
    <w:rsid w:val="0014168F"/>
    <w:rsid w:val="001416B6"/>
    <w:rsid w:val="00141980"/>
    <w:rsid w:val="001419E7"/>
    <w:rsid w:val="00141FB9"/>
    <w:rsid w:val="00142540"/>
    <w:rsid w:val="00142757"/>
    <w:rsid w:val="0014275D"/>
    <w:rsid w:val="00142C12"/>
    <w:rsid w:val="00142D40"/>
    <w:rsid w:val="00142E78"/>
    <w:rsid w:val="001433A1"/>
    <w:rsid w:val="00143DBE"/>
    <w:rsid w:val="00144294"/>
    <w:rsid w:val="00144379"/>
    <w:rsid w:val="00144395"/>
    <w:rsid w:val="0014491B"/>
    <w:rsid w:val="00144EE2"/>
    <w:rsid w:val="0014501E"/>
    <w:rsid w:val="00145072"/>
    <w:rsid w:val="001450AD"/>
    <w:rsid w:val="001450AE"/>
    <w:rsid w:val="0014550D"/>
    <w:rsid w:val="001456B0"/>
    <w:rsid w:val="001457A9"/>
    <w:rsid w:val="00145F02"/>
    <w:rsid w:val="0014629B"/>
    <w:rsid w:val="001463A1"/>
    <w:rsid w:val="00146823"/>
    <w:rsid w:val="00146F5C"/>
    <w:rsid w:val="00147200"/>
    <w:rsid w:val="00147374"/>
    <w:rsid w:val="001479DF"/>
    <w:rsid w:val="00147BE5"/>
    <w:rsid w:val="001501F7"/>
    <w:rsid w:val="00150709"/>
    <w:rsid w:val="00150C74"/>
    <w:rsid w:val="00150C9B"/>
    <w:rsid w:val="00150CED"/>
    <w:rsid w:val="00151A8D"/>
    <w:rsid w:val="00151BE5"/>
    <w:rsid w:val="00151FC5"/>
    <w:rsid w:val="001520DA"/>
    <w:rsid w:val="0015215C"/>
    <w:rsid w:val="0015268A"/>
    <w:rsid w:val="00152705"/>
    <w:rsid w:val="001532DD"/>
    <w:rsid w:val="00153490"/>
    <w:rsid w:val="0015365F"/>
    <w:rsid w:val="001537CD"/>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57D40"/>
    <w:rsid w:val="001606A8"/>
    <w:rsid w:val="00160971"/>
    <w:rsid w:val="00160C5E"/>
    <w:rsid w:val="00160E1D"/>
    <w:rsid w:val="00161061"/>
    <w:rsid w:val="001610B4"/>
    <w:rsid w:val="0016146D"/>
    <w:rsid w:val="00161937"/>
    <w:rsid w:val="00161B93"/>
    <w:rsid w:val="00162932"/>
    <w:rsid w:val="00162D08"/>
    <w:rsid w:val="00163495"/>
    <w:rsid w:val="00163895"/>
    <w:rsid w:val="00163ACD"/>
    <w:rsid w:val="00163AF2"/>
    <w:rsid w:val="00163EDB"/>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24"/>
    <w:rsid w:val="00170134"/>
    <w:rsid w:val="00170154"/>
    <w:rsid w:val="00170578"/>
    <w:rsid w:val="00171266"/>
    <w:rsid w:val="00171579"/>
    <w:rsid w:val="00171DD7"/>
    <w:rsid w:val="00171DF5"/>
    <w:rsid w:val="00171EB8"/>
    <w:rsid w:val="001720C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16E"/>
    <w:rsid w:val="00174461"/>
    <w:rsid w:val="001751EB"/>
    <w:rsid w:val="00175255"/>
    <w:rsid w:val="0017542B"/>
    <w:rsid w:val="0017573D"/>
    <w:rsid w:val="001759C3"/>
    <w:rsid w:val="00175A0E"/>
    <w:rsid w:val="00175F7A"/>
    <w:rsid w:val="0017600C"/>
    <w:rsid w:val="00176222"/>
    <w:rsid w:val="001762A9"/>
    <w:rsid w:val="00176393"/>
    <w:rsid w:val="001769E0"/>
    <w:rsid w:val="00176EA5"/>
    <w:rsid w:val="00176EF4"/>
    <w:rsid w:val="001770D7"/>
    <w:rsid w:val="001776AD"/>
    <w:rsid w:val="001776AF"/>
    <w:rsid w:val="001777E1"/>
    <w:rsid w:val="00177A60"/>
    <w:rsid w:val="00177D26"/>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8F4"/>
    <w:rsid w:val="00183975"/>
    <w:rsid w:val="00183CEA"/>
    <w:rsid w:val="001840F4"/>
    <w:rsid w:val="00184115"/>
    <w:rsid w:val="0018422E"/>
    <w:rsid w:val="00184388"/>
    <w:rsid w:val="00184392"/>
    <w:rsid w:val="001845E7"/>
    <w:rsid w:val="00184869"/>
    <w:rsid w:val="00185178"/>
    <w:rsid w:val="00185456"/>
    <w:rsid w:val="001855BB"/>
    <w:rsid w:val="00185D80"/>
    <w:rsid w:val="00186403"/>
    <w:rsid w:val="001867ED"/>
    <w:rsid w:val="00186813"/>
    <w:rsid w:val="00186B71"/>
    <w:rsid w:val="00186C04"/>
    <w:rsid w:val="00187086"/>
    <w:rsid w:val="001871E5"/>
    <w:rsid w:val="001872D1"/>
    <w:rsid w:val="001874C9"/>
    <w:rsid w:val="001875AD"/>
    <w:rsid w:val="001875EA"/>
    <w:rsid w:val="001878A0"/>
    <w:rsid w:val="00187C19"/>
    <w:rsid w:val="00187C2A"/>
    <w:rsid w:val="00187ED4"/>
    <w:rsid w:val="00190C8B"/>
    <w:rsid w:val="00190D83"/>
    <w:rsid w:val="00190F7C"/>
    <w:rsid w:val="00190F80"/>
    <w:rsid w:val="00191031"/>
    <w:rsid w:val="001912DD"/>
    <w:rsid w:val="00191495"/>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EF7"/>
    <w:rsid w:val="00193F6F"/>
    <w:rsid w:val="00194413"/>
    <w:rsid w:val="00194701"/>
    <w:rsid w:val="00194890"/>
    <w:rsid w:val="0019489E"/>
    <w:rsid w:val="00194F9B"/>
    <w:rsid w:val="00195253"/>
    <w:rsid w:val="0019533E"/>
    <w:rsid w:val="00195944"/>
    <w:rsid w:val="0019606F"/>
    <w:rsid w:val="001965F0"/>
    <w:rsid w:val="0019671C"/>
    <w:rsid w:val="00196F1E"/>
    <w:rsid w:val="0019703A"/>
    <w:rsid w:val="0019736B"/>
    <w:rsid w:val="0019782D"/>
    <w:rsid w:val="00197BA5"/>
    <w:rsid w:val="00197DF9"/>
    <w:rsid w:val="00197E3A"/>
    <w:rsid w:val="00197F89"/>
    <w:rsid w:val="001A003F"/>
    <w:rsid w:val="001A006D"/>
    <w:rsid w:val="001A01FA"/>
    <w:rsid w:val="001A0223"/>
    <w:rsid w:val="001A03F2"/>
    <w:rsid w:val="001A0419"/>
    <w:rsid w:val="001A0AA2"/>
    <w:rsid w:val="001A0D10"/>
    <w:rsid w:val="001A0F54"/>
    <w:rsid w:val="001A130B"/>
    <w:rsid w:val="001A18F3"/>
    <w:rsid w:val="001A19DB"/>
    <w:rsid w:val="001A204D"/>
    <w:rsid w:val="001A208D"/>
    <w:rsid w:val="001A2590"/>
    <w:rsid w:val="001A2C68"/>
    <w:rsid w:val="001A2DE5"/>
    <w:rsid w:val="001A2F38"/>
    <w:rsid w:val="001A311E"/>
    <w:rsid w:val="001A33AE"/>
    <w:rsid w:val="001A3AC1"/>
    <w:rsid w:val="001A3C40"/>
    <w:rsid w:val="001A3D2D"/>
    <w:rsid w:val="001A3D54"/>
    <w:rsid w:val="001A3E2A"/>
    <w:rsid w:val="001A3ED6"/>
    <w:rsid w:val="001A40D9"/>
    <w:rsid w:val="001A41CB"/>
    <w:rsid w:val="001A4424"/>
    <w:rsid w:val="001A4B90"/>
    <w:rsid w:val="001A50A5"/>
    <w:rsid w:val="001A5448"/>
    <w:rsid w:val="001A5D32"/>
    <w:rsid w:val="001A5E21"/>
    <w:rsid w:val="001A606C"/>
    <w:rsid w:val="001A62CC"/>
    <w:rsid w:val="001A65A8"/>
    <w:rsid w:val="001A69A4"/>
    <w:rsid w:val="001A6AE6"/>
    <w:rsid w:val="001B0193"/>
    <w:rsid w:val="001B02AB"/>
    <w:rsid w:val="001B0596"/>
    <w:rsid w:val="001B0608"/>
    <w:rsid w:val="001B06C8"/>
    <w:rsid w:val="001B10FB"/>
    <w:rsid w:val="001B123E"/>
    <w:rsid w:val="001B13FB"/>
    <w:rsid w:val="001B1B39"/>
    <w:rsid w:val="001B20F1"/>
    <w:rsid w:val="001B256E"/>
    <w:rsid w:val="001B2572"/>
    <w:rsid w:val="001B25FD"/>
    <w:rsid w:val="001B277A"/>
    <w:rsid w:val="001B298B"/>
    <w:rsid w:val="001B2992"/>
    <w:rsid w:val="001B2A94"/>
    <w:rsid w:val="001B2BB4"/>
    <w:rsid w:val="001B2C3D"/>
    <w:rsid w:val="001B30CC"/>
    <w:rsid w:val="001B3262"/>
    <w:rsid w:val="001B34B6"/>
    <w:rsid w:val="001B38B3"/>
    <w:rsid w:val="001B3AAC"/>
    <w:rsid w:val="001B3C04"/>
    <w:rsid w:val="001B3E1F"/>
    <w:rsid w:val="001B4036"/>
    <w:rsid w:val="001B4196"/>
    <w:rsid w:val="001B4373"/>
    <w:rsid w:val="001B446A"/>
    <w:rsid w:val="001B4A2F"/>
    <w:rsid w:val="001B4B43"/>
    <w:rsid w:val="001B4B5D"/>
    <w:rsid w:val="001B4DAE"/>
    <w:rsid w:val="001B571F"/>
    <w:rsid w:val="001B57EF"/>
    <w:rsid w:val="001B5974"/>
    <w:rsid w:val="001B5A8F"/>
    <w:rsid w:val="001B6100"/>
    <w:rsid w:val="001B65E6"/>
    <w:rsid w:val="001B6625"/>
    <w:rsid w:val="001B6F97"/>
    <w:rsid w:val="001B6FAA"/>
    <w:rsid w:val="001B703A"/>
    <w:rsid w:val="001B7187"/>
    <w:rsid w:val="001B71B9"/>
    <w:rsid w:val="001B771F"/>
    <w:rsid w:val="001B775C"/>
    <w:rsid w:val="001C06A0"/>
    <w:rsid w:val="001C06AE"/>
    <w:rsid w:val="001C0BA7"/>
    <w:rsid w:val="001C148D"/>
    <w:rsid w:val="001C1607"/>
    <w:rsid w:val="001C16FD"/>
    <w:rsid w:val="001C1A08"/>
    <w:rsid w:val="001C1BC1"/>
    <w:rsid w:val="001C1FE0"/>
    <w:rsid w:val="001C22DA"/>
    <w:rsid w:val="001C2ADC"/>
    <w:rsid w:val="001C2D37"/>
    <w:rsid w:val="001C3870"/>
    <w:rsid w:val="001C3AAE"/>
    <w:rsid w:val="001C3CBD"/>
    <w:rsid w:val="001C3CFB"/>
    <w:rsid w:val="001C4033"/>
    <w:rsid w:val="001C4835"/>
    <w:rsid w:val="001C48FB"/>
    <w:rsid w:val="001C49E4"/>
    <w:rsid w:val="001C4ED8"/>
    <w:rsid w:val="001C524F"/>
    <w:rsid w:val="001C5504"/>
    <w:rsid w:val="001C558B"/>
    <w:rsid w:val="001C5930"/>
    <w:rsid w:val="001C5CC8"/>
    <w:rsid w:val="001C5DD2"/>
    <w:rsid w:val="001C5F00"/>
    <w:rsid w:val="001C5F7B"/>
    <w:rsid w:val="001C5F83"/>
    <w:rsid w:val="001C63C7"/>
    <w:rsid w:val="001C654B"/>
    <w:rsid w:val="001C6762"/>
    <w:rsid w:val="001C68C7"/>
    <w:rsid w:val="001C69BA"/>
    <w:rsid w:val="001C6AFF"/>
    <w:rsid w:val="001C6F5A"/>
    <w:rsid w:val="001D02E1"/>
    <w:rsid w:val="001D0462"/>
    <w:rsid w:val="001D0EA5"/>
    <w:rsid w:val="001D135C"/>
    <w:rsid w:val="001D1A10"/>
    <w:rsid w:val="001D1B2D"/>
    <w:rsid w:val="001D1B4D"/>
    <w:rsid w:val="001D1D55"/>
    <w:rsid w:val="001D1D89"/>
    <w:rsid w:val="001D260E"/>
    <w:rsid w:val="001D27C2"/>
    <w:rsid w:val="001D28C6"/>
    <w:rsid w:val="001D2A61"/>
    <w:rsid w:val="001D2B86"/>
    <w:rsid w:val="001D33EB"/>
    <w:rsid w:val="001D360B"/>
    <w:rsid w:val="001D3BFB"/>
    <w:rsid w:val="001D3C7D"/>
    <w:rsid w:val="001D4097"/>
    <w:rsid w:val="001D491E"/>
    <w:rsid w:val="001D4921"/>
    <w:rsid w:val="001D4A8E"/>
    <w:rsid w:val="001D5150"/>
    <w:rsid w:val="001D51DF"/>
    <w:rsid w:val="001D523B"/>
    <w:rsid w:val="001D5267"/>
    <w:rsid w:val="001D550F"/>
    <w:rsid w:val="001D59AA"/>
    <w:rsid w:val="001D5A30"/>
    <w:rsid w:val="001D5EB7"/>
    <w:rsid w:val="001D66E1"/>
    <w:rsid w:val="001D68B0"/>
    <w:rsid w:val="001D6C5A"/>
    <w:rsid w:val="001D6E91"/>
    <w:rsid w:val="001D6FCC"/>
    <w:rsid w:val="001D6FD0"/>
    <w:rsid w:val="001D72AA"/>
    <w:rsid w:val="001D74AE"/>
    <w:rsid w:val="001E037D"/>
    <w:rsid w:val="001E06EC"/>
    <w:rsid w:val="001E07DC"/>
    <w:rsid w:val="001E082B"/>
    <w:rsid w:val="001E0E1E"/>
    <w:rsid w:val="001E13B5"/>
    <w:rsid w:val="001E1A59"/>
    <w:rsid w:val="001E1ACD"/>
    <w:rsid w:val="001E2516"/>
    <w:rsid w:val="001E287F"/>
    <w:rsid w:val="001E2AD4"/>
    <w:rsid w:val="001E3116"/>
    <w:rsid w:val="001E421A"/>
    <w:rsid w:val="001E4282"/>
    <w:rsid w:val="001E42AC"/>
    <w:rsid w:val="001E42D7"/>
    <w:rsid w:val="001E4340"/>
    <w:rsid w:val="001E4B78"/>
    <w:rsid w:val="001E4BAB"/>
    <w:rsid w:val="001E4F6D"/>
    <w:rsid w:val="001E5288"/>
    <w:rsid w:val="001E573D"/>
    <w:rsid w:val="001E598E"/>
    <w:rsid w:val="001E6BB3"/>
    <w:rsid w:val="001E6C5C"/>
    <w:rsid w:val="001E6FC3"/>
    <w:rsid w:val="001E71B9"/>
    <w:rsid w:val="001E763D"/>
    <w:rsid w:val="001E7814"/>
    <w:rsid w:val="001E78AD"/>
    <w:rsid w:val="001E7C83"/>
    <w:rsid w:val="001E7D41"/>
    <w:rsid w:val="001E7ECC"/>
    <w:rsid w:val="001E7F94"/>
    <w:rsid w:val="001F030E"/>
    <w:rsid w:val="001F031A"/>
    <w:rsid w:val="001F0515"/>
    <w:rsid w:val="001F089D"/>
    <w:rsid w:val="001F0B5E"/>
    <w:rsid w:val="001F104F"/>
    <w:rsid w:val="001F1154"/>
    <w:rsid w:val="001F1610"/>
    <w:rsid w:val="001F1A26"/>
    <w:rsid w:val="001F1D3C"/>
    <w:rsid w:val="001F23E9"/>
    <w:rsid w:val="001F283A"/>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C28"/>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18A"/>
    <w:rsid w:val="00201229"/>
    <w:rsid w:val="0020144E"/>
    <w:rsid w:val="0020165E"/>
    <w:rsid w:val="00201AE6"/>
    <w:rsid w:val="00202090"/>
    <w:rsid w:val="00202BAD"/>
    <w:rsid w:val="0020348B"/>
    <w:rsid w:val="0020377B"/>
    <w:rsid w:val="00203829"/>
    <w:rsid w:val="00203A0C"/>
    <w:rsid w:val="00203AFB"/>
    <w:rsid w:val="00203B20"/>
    <w:rsid w:val="00203C2A"/>
    <w:rsid w:val="00203F84"/>
    <w:rsid w:val="002041ED"/>
    <w:rsid w:val="002042EE"/>
    <w:rsid w:val="00204328"/>
    <w:rsid w:val="002043A5"/>
    <w:rsid w:val="002047DC"/>
    <w:rsid w:val="002049D5"/>
    <w:rsid w:val="00204B06"/>
    <w:rsid w:val="00204D02"/>
    <w:rsid w:val="00204DB2"/>
    <w:rsid w:val="002053A6"/>
    <w:rsid w:val="00205565"/>
    <w:rsid w:val="00205C47"/>
    <w:rsid w:val="00206217"/>
    <w:rsid w:val="0020637C"/>
    <w:rsid w:val="0020744F"/>
    <w:rsid w:val="0020746F"/>
    <w:rsid w:val="00207591"/>
    <w:rsid w:val="002077C0"/>
    <w:rsid w:val="00207921"/>
    <w:rsid w:val="00207B54"/>
    <w:rsid w:val="00207C49"/>
    <w:rsid w:val="00207E35"/>
    <w:rsid w:val="00210B76"/>
    <w:rsid w:val="0021101A"/>
    <w:rsid w:val="00212109"/>
    <w:rsid w:val="002123E7"/>
    <w:rsid w:val="00212447"/>
    <w:rsid w:val="0021460B"/>
    <w:rsid w:val="002149F3"/>
    <w:rsid w:val="00214B84"/>
    <w:rsid w:val="0021506F"/>
    <w:rsid w:val="00215106"/>
    <w:rsid w:val="002154CD"/>
    <w:rsid w:val="002155C0"/>
    <w:rsid w:val="00215643"/>
    <w:rsid w:val="0021564B"/>
    <w:rsid w:val="00215865"/>
    <w:rsid w:val="00215945"/>
    <w:rsid w:val="00215A03"/>
    <w:rsid w:val="0021680A"/>
    <w:rsid w:val="0021680E"/>
    <w:rsid w:val="0021681A"/>
    <w:rsid w:val="00216A57"/>
    <w:rsid w:val="00216DF0"/>
    <w:rsid w:val="002170E2"/>
    <w:rsid w:val="0021738E"/>
    <w:rsid w:val="00217396"/>
    <w:rsid w:val="00217B9A"/>
    <w:rsid w:val="00217D09"/>
    <w:rsid w:val="00217E0D"/>
    <w:rsid w:val="00221ED4"/>
    <w:rsid w:val="0022207C"/>
    <w:rsid w:val="00222A2D"/>
    <w:rsid w:val="00224402"/>
    <w:rsid w:val="00224907"/>
    <w:rsid w:val="00224A73"/>
    <w:rsid w:val="00225134"/>
    <w:rsid w:val="00225453"/>
    <w:rsid w:val="0022678C"/>
    <w:rsid w:val="00226B0D"/>
    <w:rsid w:val="00226BB1"/>
    <w:rsid w:val="00226BF4"/>
    <w:rsid w:val="002273D4"/>
    <w:rsid w:val="00227736"/>
    <w:rsid w:val="002279F2"/>
    <w:rsid w:val="00227C51"/>
    <w:rsid w:val="00227FDC"/>
    <w:rsid w:val="0023003F"/>
    <w:rsid w:val="00230348"/>
    <w:rsid w:val="00231426"/>
    <w:rsid w:val="00231634"/>
    <w:rsid w:val="00231724"/>
    <w:rsid w:val="002318EF"/>
    <w:rsid w:val="00231BE1"/>
    <w:rsid w:val="00231D85"/>
    <w:rsid w:val="00231E77"/>
    <w:rsid w:val="00232FB9"/>
    <w:rsid w:val="00232FD4"/>
    <w:rsid w:val="00233553"/>
    <w:rsid w:val="00233E1C"/>
    <w:rsid w:val="00233E8A"/>
    <w:rsid w:val="0023405E"/>
    <w:rsid w:val="0023430D"/>
    <w:rsid w:val="002343D8"/>
    <w:rsid w:val="00234A40"/>
    <w:rsid w:val="00234A97"/>
    <w:rsid w:val="00234D14"/>
    <w:rsid w:val="002355BC"/>
    <w:rsid w:val="00235AE4"/>
    <w:rsid w:val="00235BBF"/>
    <w:rsid w:val="00235EA3"/>
    <w:rsid w:val="00236316"/>
    <w:rsid w:val="0023703D"/>
    <w:rsid w:val="00237107"/>
    <w:rsid w:val="00237821"/>
    <w:rsid w:val="00240318"/>
    <w:rsid w:val="00240345"/>
    <w:rsid w:val="00240AB3"/>
    <w:rsid w:val="00241005"/>
    <w:rsid w:val="0024169B"/>
    <w:rsid w:val="002417C5"/>
    <w:rsid w:val="0024185F"/>
    <w:rsid w:val="00241AD3"/>
    <w:rsid w:val="00241F46"/>
    <w:rsid w:val="00242212"/>
    <w:rsid w:val="002422AB"/>
    <w:rsid w:val="00242598"/>
    <w:rsid w:val="00242873"/>
    <w:rsid w:val="00242B8D"/>
    <w:rsid w:val="00242BD8"/>
    <w:rsid w:val="00242C3B"/>
    <w:rsid w:val="00242E39"/>
    <w:rsid w:val="00242F58"/>
    <w:rsid w:val="0024327B"/>
    <w:rsid w:val="002435B9"/>
    <w:rsid w:val="00243639"/>
    <w:rsid w:val="0024394E"/>
    <w:rsid w:val="00243A41"/>
    <w:rsid w:val="00244300"/>
    <w:rsid w:val="00244A1A"/>
    <w:rsid w:val="002455B8"/>
    <w:rsid w:val="00245C48"/>
    <w:rsid w:val="00246630"/>
    <w:rsid w:val="0024663E"/>
    <w:rsid w:val="00246BC3"/>
    <w:rsid w:val="00246CBE"/>
    <w:rsid w:val="00246E7C"/>
    <w:rsid w:val="00246EC4"/>
    <w:rsid w:val="00247478"/>
    <w:rsid w:val="00247712"/>
    <w:rsid w:val="00247BE8"/>
    <w:rsid w:val="00247D0B"/>
    <w:rsid w:val="0025057A"/>
    <w:rsid w:val="00250C74"/>
    <w:rsid w:val="0025101E"/>
    <w:rsid w:val="00251940"/>
    <w:rsid w:val="00251B01"/>
    <w:rsid w:val="00251C37"/>
    <w:rsid w:val="00251DCC"/>
    <w:rsid w:val="00251FEE"/>
    <w:rsid w:val="002524E9"/>
    <w:rsid w:val="00252625"/>
    <w:rsid w:val="00252CB0"/>
    <w:rsid w:val="0025307B"/>
    <w:rsid w:val="002536B4"/>
    <w:rsid w:val="00253AD2"/>
    <w:rsid w:val="00253C43"/>
    <w:rsid w:val="00253DD7"/>
    <w:rsid w:val="002543BA"/>
    <w:rsid w:val="00254973"/>
    <w:rsid w:val="002549E8"/>
    <w:rsid w:val="00254ABE"/>
    <w:rsid w:val="00254B50"/>
    <w:rsid w:val="00254B57"/>
    <w:rsid w:val="00254B9D"/>
    <w:rsid w:val="002554AD"/>
    <w:rsid w:val="00255A0A"/>
    <w:rsid w:val="00256155"/>
    <w:rsid w:val="00256299"/>
    <w:rsid w:val="0025686E"/>
    <w:rsid w:val="00256A5E"/>
    <w:rsid w:val="00256DC7"/>
    <w:rsid w:val="00257482"/>
    <w:rsid w:val="00257558"/>
    <w:rsid w:val="00257645"/>
    <w:rsid w:val="002576FB"/>
    <w:rsid w:val="00257D86"/>
    <w:rsid w:val="00260195"/>
    <w:rsid w:val="002601DD"/>
    <w:rsid w:val="002602CE"/>
    <w:rsid w:val="002603EF"/>
    <w:rsid w:val="002609EE"/>
    <w:rsid w:val="00260D10"/>
    <w:rsid w:val="0026103B"/>
    <w:rsid w:val="00261AED"/>
    <w:rsid w:val="00261EDD"/>
    <w:rsid w:val="00262223"/>
    <w:rsid w:val="0026224F"/>
    <w:rsid w:val="0026226F"/>
    <w:rsid w:val="00262442"/>
    <w:rsid w:val="0026270B"/>
    <w:rsid w:val="00262A09"/>
    <w:rsid w:val="00262B2C"/>
    <w:rsid w:val="002632C3"/>
    <w:rsid w:val="00263A69"/>
    <w:rsid w:val="00263F5B"/>
    <w:rsid w:val="002640D0"/>
    <w:rsid w:val="002642B1"/>
    <w:rsid w:val="002644F5"/>
    <w:rsid w:val="0026473B"/>
    <w:rsid w:val="0026498A"/>
    <w:rsid w:val="00264CC2"/>
    <w:rsid w:val="00264F4B"/>
    <w:rsid w:val="002653A3"/>
    <w:rsid w:val="0026556D"/>
    <w:rsid w:val="00265741"/>
    <w:rsid w:val="0026583D"/>
    <w:rsid w:val="00265E72"/>
    <w:rsid w:val="00265F6D"/>
    <w:rsid w:val="00266122"/>
    <w:rsid w:val="002667ED"/>
    <w:rsid w:val="00266AF9"/>
    <w:rsid w:val="00266F8C"/>
    <w:rsid w:val="00267F74"/>
    <w:rsid w:val="002702A7"/>
    <w:rsid w:val="0027082D"/>
    <w:rsid w:val="00270C17"/>
    <w:rsid w:val="00270DCD"/>
    <w:rsid w:val="00270F7B"/>
    <w:rsid w:val="00271113"/>
    <w:rsid w:val="002717D9"/>
    <w:rsid w:val="002718B4"/>
    <w:rsid w:val="00271A54"/>
    <w:rsid w:val="00271A5B"/>
    <w:rsid w:val="00271B16"/>
    <w:rsid w:val="002732FF"/>
    <w:rsid w:val="002736AC"/>
    <w:rsid w:val="00273760"/>
    <w:rsid w:val="0027393A"/>
    <w:rsid w:val="00273E27"/>
    <w:rsid w:val="00274185"/>
    <w:rsid w:val="002742AE"/>
    <w:rsid w:val="00274505"/>
    <w:rsid w:val="00274639"/>
    <w:rsid w:val="00274746"/>
    <w:rsid w:val="00274F6C"/>
    <w:rsid w:val="00274F9C"/>
    <w:rsid w:val="0027504B"/>
    <w:rsid w:val="00275354"/>
    <w:rsid w:val="00275533"/>
    <w:rsid w:val="00275D61"/>
    <w:rsid w:val="00276028"/>
    <w:rsid w:val="002765A3"/>
    <w:rsid w:val="002766F3"/>
    <w:rsid w:val="002769B4"/>
    <w:rsid w:val="002769DB"/>
    <w:rsid w:val="002773CB"/>
    <w:rsid w:val="002773E4"/>
    <w:rsid w:val="002775FC"/>
    <w:rsid w:val="00277802"/>
    <w:rsid w:val="00277862"/>
    <w:rsid w:val="00277ABA"/>
    <w:rsid w:val="00280600"/>
    <w:rsid w:val="002808E2"/>
    <w:rsid w:val="002809EC"/>
    <w:rsid w:val="0028122E"/>
    <w:rsid w:val="00281706"/>
    <w:rsid w:val="00281991"/>
    <w:rsid w:val="00281C14"/>
    <w:rsid w:val="00281FDC"/>
    <w:rsid w:val="002822E8"/>
    <w:rsid w:val="00282519"/>
    <w:rsid w:val="00282932"/>
    <w:rsid w:val="00282E7C"/>
    <w:rsid w:val="002831C2"/>
    <w:rsid w:val="00283873"/>
    <w:rsid w:val="00283C22"/>
    <w:rsid w:val="00283CE9"/>
    <w:rsid w:val="00283CF2"/>
    <w:rsid w:val="00283E6B"/>
    <w:rsid w:val="00284134"/>
    <w:rsid w:val="002842D2"/>
    <w:rsid w:val="00284378"/>
    <w:rsid w:val="002844F7"/>
    <w:rsid w:val="00284580"/>
    <w:rsid w:val="002845F9"/>
    <w:rsid w:val="002846B6"/>
    <w:rsid w:val="00284A5A"/>
    <w:rsid w:val="00284DC6"/>
    <w:rsid w:val="00284DDF"/>
    <w:rsid w:val="0028515F"/>
    <w:rsid w:val="00285A72"/>
    <w:rsid w:val="00285C5B"/>
    <w:rsid w:val="00285C5E"/>
    <w:rsid w:val="00286450"/>
    <w:rsid w:val="0028682C"/>
    <w:rsid w:val="00286A2C"/>
    <w:rsid w:val="00286AB3"/>
    <w:rsid w:val="00287CA4"/>
    <w:rsid w:val="00287EFB"/>
    <w:rsid w:val="002908E2"/>
    <w:rsid w:val="0029095B"/>
    <w:rsid w:val="0029154E"/>
    <w:rsid w:val="00291632"/>
    <w:rsid w:val="002919BF"/>
    <w:rsid w:val="002919C2"/>
    <w:rsid w:val="00291B85"/>
    <w:rsid w:val="00291D69"/>
    <w:rsid w:val="002921E1"/>
    <w:rsid w:val="00292DE8"/>
    <w:rsid w:val="0029318A"/>
    <w:rsid w:val="00293863"/>
    <w:rsid w:val="00293F93"/>
    <w:rsid w:val="00294080"/>
    <w:rsid w:val="002940A5"/>
    <w:rsid w:val="00294758"/>
    <w:rsid w:val="00294BC6"/>
    <w:rsid w:val="0029524E"/>
    <w:rsid w:val="00295402"/>
    <w:rsid w:val="002955C6"/>
    <w:rsid w:val="002958EC"/>
    <w:rsid w:val="00295C66"/>
    <w:rsid w:val="00295E9E"/>
    <w:rsid w:val="002963B5"/>
    <w:rsid w:val="002964D0"/>
    <w:rsid w:val="00296AA3"/>
    <w:rsid w:val="00297214"/>
    <w:rsid w:val="00297333"/>
    <w:rsid w:val="0029746C"/>
    <w:rsid w:val="00297552"/>
    <w:rsid w:val="00297954"/>
    <w:rsid w:val="002A0193"/>
    <w:rsid w:val="002A037C"/>
    <w:rsid w:val="002A0F03"/>
    <w:rsid w:val="002A11E7"/>
    <w:rsid w:val="002A127E"/>
    <w:rsid w:val="002A16ED"/>
    <w:rsid w:val="002A1A23"/>
    <w:rsid w:val="002A1C9F"/>
    <w:rsid w:val="002A21F2"/>
    <w:rsid w:val="002A25B1"/>
    <w:rsid w:val="002A268B"/>
    <w:rsid w:val="002A2CE3"/>
    <w:rsid w:val="002A2F34"/>
    <w:rsid w:val="002A3087"/>
    <w:rsid w:val="002A309B"/>
    <w:rsid w:val="002A3EAB"/>
    <w:rsid w:val="002A3F6C"/>
    <w:rsid w:val="002A4172"/>
    <w:rsid w:val="002A422C"/>
    <w:rsid w:val="002A4F08"/>
    <w:rsid w:val="002A5330"/>
    <w:rsid w:val="002A548C"/>
    <w:rsid w:val="002A55B9"/>
    <w:rsid w:val="002A5734"/>
    <w:rsid w:val="002A5937"/>
    <w:rsid w:val="002A5B3B"/>
    <w:rsid w:val="002A5B74"/>
    <w:rsid w:val="002A5BC9"/>
    <w:rsid w:val="002A5CA0"/>
    <w:rsid w:val="002A5D8E"/>
    <w:rsid w:val="002A6291"/>
    <w:rsid w:val="002A62E3"/>
    <w:rsid w:val="002A692A"/>
    <w:rsid w:val="002A6A3F"/>
    <w:rsid w:val="002A6C39"/>
    <w:rsid w:val="002A6C46"/>
    <w:rsid w:val="002A6F60"/>
    <w:rsid w:val="002A793F"/>
    <w:rsid w:val="002A7FA3"/>
    <w:rsid w:val="002B095E"/>
    <w:rsid w:val="002B0A76"/>
    <w:rsid w:val="002B1254"/>
    <w:rsid w:val="002B1321"/>
    <w:rsid w:val="002B1DCF"/>
    <w:rsid w:val="002B2035"/>
    <w:rsid w:val="002B21D0"/>
    <w:rsid w:val="002B2210"/>
    <w:rsid w:val="002B2385"/>
    <w:rsid w:val="002B2968"/>
    <w:rsid w:val="002B2EA2"/>
    <w:rsid w:val="002B2EA3"/>
    <w:rsid w:val="002B2F02"/>
    <w:rsid w:val="002B2F10"/>
    <w:rsid w:val="002B2F47"/>
    <w:rsid w:val="002B3502"/>
    <w:rsid w:val="002B35FD"/>
    <w:rsid w:val="002B375F"/>
    <w:rsid w:val="002B3B75"/>
    <w:rsid w:val="002B3C18"/>
    <w:rsid w:val="002B3DC1"/>
    <w:rsid w:val="002B3E74"/>
    <w:rsid w:val="002B4423"/>
    <w:rsid w:val="002B465B"/>
    <w:rsid w:val="002B4772"/>
    <w:rsid w:val="002B4B59"/>
    <w:rsid w:val="002B4F16"/>
    <w:rsid w:val="002B4F2B"/>
    <w:rsid w:val="002B51EB"/>
    <w:rsid w:val="002B58EE"/>
    <w:rsid w:val="002B5919"/>
    <w:rsid w:val="002B5CEE"/>
    <w:rsid w:val="002B5E7E"/>
    <w:rsid w:val="002B5F72"/>
    <w:rsid w:val="002B65F5"/>
    <w:rsid w:val="002B661D"/>
    <w:rsid w:val="002B6B5F"/>
    <w:rsid w:val="002B6D4C"/>
    <w:rsid w:val="002B7268"/>
    <w:rsid w:val="002B798A"/>
    <w:rsid w:val="002B7F7A"/>
    <w:rsid w:val="002C03AA"/>
    <w:rsid w:val="002C109C"/>
    <w:rsid w:val="002C135E"/>
    <w:rsid w:val="002C1402"/>
    <w:rsid w:val="002C1BF7"/>
    <w:rsid w:val="002C1BF8"/>
    <w:rsid w:val="002C1F0F"/>
    <w:rsid w:val="002C20D4"/>
    <w:rsid w:val="002C24ED"/>
    <w:rsid w:val="002C2B75"/>
    <w:rsid w:val="002C2D78"/>
    <w:rsid w:val="002C30D2"/>
    <w:rsid w:val="002C35CD"/>
    <w:rsid w:val="002C3DFB"/>
    <w:rsid w:val="002C3ED4"/>
    <w:rsid w:val="002C3F47"/>
    <w:rsid w:val="002C40D4"/>
    <w:rsid w:val="002C4186"/>
    <w:rsid w:val="002C4188"/>
    <w:rsid w:val="002C428C"/>
    <w:rsid w:val="002C43A7"/>
    <w:rsid w:val="002C43EA"/>
    <w:rsid w:val="002C4434"/>
    <w:rsid w:val="002C4703"/>
    <w:rsid w:val="002C4B70"/>
    <w:rsid w:val="002C4BFC"/>
    <w:rsid w:val="002C4C7D"/>
    <w:rsid w:val="002C50C0"/>
    <w:rsid w:val="002C52E2"/>
    <w:rsid w:val="002C5590"/>
    <w:rsid w:val="002C570C"/>
    <w:rsid w:val="002C579F"/>
    <w:rsid w:val="002C622E"/>
    <w:rsid w:val="002C66A0"/>
    <w:rsid w:val="002C6701"/>
    <w:rsid w:val="002C6703"/>
    <w:rsid w:val="002C6836"/>
    <w:rsid w:val="002C6CC5"/>
    <w:rsid w:val="002C6D00"/>
    <w:rsid w:val="002C71F7"/>
    <w:rsid w:val="002C7F92"/>
    <w:rsid w:val="002D083A"/>
    <w:rsid w:val="002D0A71"/>
    <w:rsid w:val="002D0CAF"/>
    <w:rsid w:val="002D188F"/>
    <w:rsid w:val="002D192D"/>
    <w:rsid w:val="002D1BC9"/>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C8C"/>
    <w:rsid w:val="002D3D4A"/>
    <w:rsid w:val="002D3EAD"/>
    <w:rsid w:val="002D4040"/>
    <w:rsid w:val="002D4BF3"/>
    <w:rsid w:val="002D4F96"/>
    <w:rsid w:val="002D5699"/>
    <w:rsid w:val="002D6008"/>
    <w:rsid w:val="002D61F0"/>
    <w:rsid w:val="002D6264"/>
    <w:rsid w:val="002D6725"/>
    <w:rsid w:val="002D6A2F"/>
    <w:rsid w:val="002D6D72"/>
    <w:rsid w:val="002D7290"/>
    <w:rsid w:val="002D7391"/>
    <w:rsid w:val="002D7510"/>
    <w:rsid w:val="002D75D9"/>
    <w:rsid w:val="002D77F1"/>
    <w:rsid w:val="002D7916"/>
    <w:rsid w:val="002D7E37"/>
    <w:rsid w:val="002D7FBE"/>
    <w:rsid w:val="002E018D"/>
    <w:rsid w:val="002E0AFA"/>
    <w:rsid w:val="002E0D33"/>
    <w:rsid w:val="002E12FC"/>
    <w:rsid w:val="002E1EB1"/>
    <w:rsid w:val="002E20A1"/>
    <w:rsid w:val="002E2813"/>
    <w:rsid w:val="002E290A"/>
    <w:rsid w:val="002E297B"/>
    <w:rsid w:val="002E2C71"/>
    <w:rsid w:val="002E2CE9"/>
    <w:rsid w:val="002E3480"/>
    <w:rsid w:val="002E3955"/>
    <w:rsid w:val="002E398B"/>
    <w:rsid w:val="002E3AF8"/>
    <w:rsid w:val="002E47FB"/>
    <w:rsid w:val="002E48B5"/>
    <w:rsid w:val="002E4C5E"/>
    <w:rsid w:val="002E4D22"/>
    <w:rsid w:val="002E508A"/>
    <w:rsid w:val="002E56E8"/>
    <w:rsid w:val="002E5758"/>
    <w:rsid w:val="002E58BF"/>
    <w:rsid w:val="002E5A14"/>
    <w:rsid w:val="002E5BF8"/>
    <w:rsid w:val="002E5F67"/>
    <w:rsid w:val="002E648C"/>
    <w:rsid w:val="002E65BF"/>
    <w:rsid w:val="002E66A6"/>
    <w:rsid w:val="002E6A65"/>
    <w:rsid w:val="002E6E1D"/>
    <w:rsid w:val="002E6F91"/>
    <w:rsid w:val="002E79A7"/>
    <w:rsid w:val="002E7A2A"/>
    <w:rsid w:val="002E7B85"/>
    <w:rsid w:val="002F0253"/>
    <w:rsid w:val="002F0A79"/>
    <w:rsid w:val="002F1069"/>
    <w:rsid w:val="002F113A"/>
    <w:rsid w:val="002F13F1"/>
    <w:rsid w:val="002F15B9"/>
    <w:rsid w:val="002F1796"/>
    <w:rsid w:val="002F1DEE"/>
    <w:rsid w:val="002F1FB1"/>
    <w:rsid w:val="002F27ED"/>
    <w:rsid w:val="002F2882"/>
    <w:rsid w:val="002F29D3"/>
    <w:rsid w:val="002F2E22"/>
    <w:rsid w:val="002F330D"/>
    <w:rsid w:val="002F33D1"/>
    <w:rsid w:val="002F4541"/>
    <w:rsid w:val="002F4642"/>
    <w:rsid w:val="002F4A7D"/>
    <w:rsid w:val="002F4AB3"/>
    <w:rsid w:val="002F4F8C"/>
    <w:rsid w:val="002F53A9"/>
    <w:rsid w:val="002F5860"/>
    <w:rsid w:val="002F591D"/>
    <w:rsid w:val="002F5EEF"/>
    <w:rsid w:val="002F5F51"/>
    <w:rsid w:val="002F6001"/>
    <w:rsid w:val="002F625A"/>
    <w:rsid w:val="002F63DA"/>
    <w:rsid w:val="002F65D7"/>
    <w:rsid w:val="002F6A60"/>
    <w:rsid w:val="002F6B38"/>
    <w:rsid w:val="002F6BB8"/>
    <w:rsid w:val="002F6BC4"/>
    <w:rsid w:val="002F7955"/>
    <w:rsid w:val="003004D5"/>
    <w:rsid w:val="00300D1B"/>
    <w:rsid w:val="003016BB"/>
    <w:rsid w:val="00301A35"/>
    <w:rsid w:val="00301ACA"/>
    <w:rsid w:val="00302104"/>
    <w:rsid w:val="003023A6"/>
    <w:rsid w:val="00302595"/>
    <w:rsid w:val="00302915"/>
    <w:rsid w:val="003029D7"/>
    <w:rsid w:val="00302BA1"/>
    <w:rsid w:val="00303010"/>
    <w:rsid w:val="00303298"/>
    <w:rsid w:val="0030361D"/>
    <w:rsid w:val="00303765"/>
    <w:rsid w:val="00303ADA"/>
    <w:rsid w:val="00303B6A"/>
    <w:rsid w:val="00303B96"/>
    <w:rsid w:val="00303E27"/>
    <w:rsid w:val="00303E7C"/>
    <w:rsid w:val="00304435"/>
    <w:rsid w:val="00304ADB"/>
    <w:rsid w:val="00304B92"/>
    <w:rsid w:val="00304E15"/>
    <w:rsid w:val="003058CC"/>
    <w:rsid w:val="00305AD0"/>
    <w:rsid w:val="00305BD3"/>
    <w:rsid w:val="00305C70"/>
    <w:rsid w:val="00305DF2"/>
    <w:rsid w:val="003070EE"/>
    <w:rsid w:val="003072BE"/>
    <w:rsid w:val="003073D5"/>
    <w:rsid w:val="003075B3"/>
    <w:rsid w:val="00307BCE"/>
    <w:rsid w:val="00307EEE"/>
    <w:rsid w:val="003105B0"/>
    <w:rsid w:val="00310CB5"/>
    <w:rsid w:val="0031179F"/>
    <w:rsid w:val="003122E5"/>
    <w:rsid w:val="00312A35"/>
    <w:rsid w:val="00312AF0"/>
    <w:rsid w:val="00312C11"/>
    <w:rsid w:val="003130E1"/>
    <w:rsid w:val="003134A5"/>
    <w:rsid w:val="00313919"/>
    <w:rsid w:val="00313A45"/>
    <w:rsid w:val="00313B61"/>
    <w:rsid w:val="0031402D"/>
    <w:rsid w:val="003145CA"/>
    <w:rsid w:val="0031463E"/>
    <w:rsid w:val="0031466E"/>
    <w:rsid w:val="00314853"/>
    <w:rsid w:val="00314A1A"/>
    <w:rsid w:val="00314A5F"/>
    <w:rsid w:val="00314FA9"/>
    <w:rsid w:val="00314FC2"/>
    <w:rsid w:val="00315CBB"/>
    <w:rsid w:val="00315E4B"/>
    <w:rsid w:val="00315E54"/>
    <w:rsid w:val="00316448"/>
    <w:rsid w:val="003165ED"/>
    <w:rsid w:val="00316917"/>
    <w:rsid w:val="00317174"/>
    <w:rsid w:val="003171A1"/>
    <w:rsid w:val="003174D8"/>
    <w:rsid w:val="0031753C"/>
    <w:rsid w:val="00317673"/>
    <w:rsid w:val="00317865"/>
    <w:rsid w:val="003178CA"/>
    <w:rsid w:val="00317A1C"/>
    <w:rsid w:val="00317FB1"/>
    <w:rsid w:val="00320A48"/>
    <w:rsid w:val="00320C55"/>
    <w:rsid w:val="00321258"/>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A51"/>
    <w:rsid w:val="00326A65"/>
    <w:rsid w:val="00326FAF"/>
    <w:rsid w:val="00326FF5"/>
    <w:rsid w:val="0032744B"/>
    <w:rsid w:val="00327554"/>
    <w:rsid w:val="00327844"/>
    <w:rsid w:val="0032796E"/>
    <w:rsid w:val="0032799F"/>
    <w:rsid w:val="00327BFA"/>
    <w:rsid w:val="00327D7E"/>
    <w:rsid w:val="00330417"/>
    <w:rsid w:val="003306FC"/>
    <w:rsid w:val="00330749"/>
    <w:rsid w:val="00330F77"/>
    <w:rsid w:val="0033191F"/>
    <w:rsid w:val="00331C24"/>
    <w:rsid w:val="00331EFF"/>
    <w:rsid w:val="00332331"/>
    <w:rsid w:val="0033237A"/>
    <w:rsid w:val="00332601"/>
    <w:rsid w:val="00332667"/>
    <w:rsid w:val="00332772"/>
    <w:rsid w:val="0033290C"/>
    <w:rsid w:val="00332BCF"/>
    <w:rsid w:val="00333064"/>
    <w:rsid w:val="00333547"/>
    <w:rsid w:val="003341DD"/>
    <w:rsid w:val="003343F5"/>
    <w:rsid w:val="00334515"/>
    <w:rsid w:val="003347FB"/>
    <w:rsid w:val="003349EA"/>
    <w:rsid w:val="0033554D"/>
    <w:rsid w:val="0033571F"/>
    <w:rsid w:val="00335B67"/>
    <w:rsid w:val="00337209"/>
    <w:rsid w:val="003372D4"/>
    <w:rsid w:val="00337408"/>
    <w:rsid w:val="00337549"/>
    <w:rsid w:val="003377BE"/>
    <w:rsid w:val="003378FA"/>
    <w:rsid w:val="00337E9E"/>
    <w:rsid w:val="0034084C"/>
    <w:rsid w:val="00340C21"/>
    <w:rsid w:val="003410FE"/>
    <w:rsid w:val="0034133D"/>
    <w:rsid w:val="00341864"/>
    <w:rsid w:val="00341A13"/>
    <w:rsid w:val="00341A4F"/>
    <w:rsid w:val="00341FA9"/>
    <w:rsid w:val="003426AA"/>
    <w:rsid w:val="003428FB"/>
    <w:rsid w:val="00342C28"/>
    <w:rsid w:val="003430E8"/>
    <w:rsid w:val="0034338C"/>
    <w:rsid w:val="003437C5"/>
    <w:rsid w:val="00343A6E"/>
    <w:rsid w:val="00343FD4"/>
    <w:rsid w:val="00344149"/>
    <w:rsid w:val="003442F3"/>
    <w:rsid w:val="00344384"/>
    <w:rsid w:val="00344430"/>
    <w:rsid w:val="0034476D"/>
    <w:rsid w:val="00344BB9"/>
    <w:rsid w:val="00345517"/>
    <w:rsid w:val="003455EE"/>
    <w:rsid w:val="003468D0"/>
    <w:rsid w:val="00346A98"/>
    <w:rsid w:val="00346BDE"/>
    <w:rsid w:val="00346D9F"/>
    <w:rsid w:val="00346F18"/>
    <w:rsid w:val="00346FF3"/>
    <w:rsid w:val="00347071"/>
    <w:rsid w:val="003471DE"/>
    <w:rsid w:val="00347853"/>
    <w:rsid w:val="00347A17"/>
    <w:rsid w:val="00347B13"/>
    <w:rsid w:val="00347C19"/>
    <w:rsid w:val="00350480"/>
    <w:rsid w:val="00350711"/>
    <w:rsid w:val="003509D9"/>
    <w:rsid w:val="00350CE0"/>
    <w:rsid w:val="00350E5E"/>
    <w:rsid w:val="003518D6"/>
    <w:rsid w:val="00351FD6"/>
    <w:rsid w:val="0035277E"/>
    <w:rsid w:val="00352BB0"/>
    <w:rsid w:val="00352BB1"/>
    <w:rsid w:val="00353053"/>
    <w:rsid w:val="0035319D"/>
    <w:rsid w:val="003532B0"/>
    <w:rsid w:val="003533CA"/>
    <w:rsid w:val="003534CB"/>
    <w:rsid w:val="0035367A"/>
    <w:rsid w:val="00354545"/>
    <w:rsid w:val="003546C6"/>
    <w:rsid w:val="00354D50"/>
    <w:rsid w:val="00354FB8"/>
    <w:rsid w:val="003557A2"/>
    <w:rsid w:val="00355982"/>
    <w:rsid w:val="003567D6"/>
    <w:rsid w:val="00356823"/>
    <w:rsid w:val="00356C75"/>
    <w:rsid w:val="00356E3D"/>
    <w:rsid w:val="003575AA"/>
    <w:rsid w:val="0035775C"/>
    <w:rsid w:val="00357C17"/>
    <w:rsid w:val="00360854"/>
    <w:rsid w:val="003608CB"/>
    <w:rsid w:val="0036115F"/>
    <w:rsid w:val="00361816"/>
    <w:rsid w:val="00361AFF"/>
    <w:rsid w:val="00361B1E"/>
    <w:rsid w:val="00361B26"/>
    <w:rsid w:val="00361E5F"/>
    <w:rsid w:val="003624C4"/>
    <w:rsid w:val="00362839"/>
    <w:rsid w:val="00362A68"/>
    <w:rsid w:val="003633C9"/>
    <w:rsid w:val="00363503"/>
    <w:rsid w:val="00363701"/>
    <w:rsid w:val="0036440B"/>
    <w:rsid w:val="00364414"/>
    <w:rsid w:val="0036482F"/>
    <w:rsid w:val="00364890"/>
    <w:rsid w:val="00364EE3"/>
    <w:rsid w:val="0036506C"/>
    <w:rsid w:val="00365397"/>
    <w:rsid w:val="003654B4"/>
    <w:rsid w:val="00365829"/>
    <w:rsid w:val="00365CAB"/>
    <w:rsid w:val="00365E6A"/>
    <w:rsid w:val="00365EB3"/>
    <w:rsid w:val="003666A0"/>
    <w:rsid w:val="003667C4"/>
    <w:rsid w:val="003668D9"/>
    <w:rsid w:val="00367495"/>
    <w:rsid w:val="0036794C"/>
    <w:rsid w:val="00367A35"/>
    <w:rsid w:val="00367C49"/>
    <w:rsid w:val="00367F7C"/>
    <w:rsid w:val="00367F97"/>
    <w:rsid w:val="0037012B"/>
    <w:rsid w:val="00370430"/>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632"/>
    <w:rsid w:val="00375707"/>
    <w:rsid w:val="00375872"/>
    <w:rsid w:val="00376029"/>
    <w:rsid w:val="003760DD"/>
    <w:rsid w:val="00376123"/>
    <w:rsid w:val="0037640B"/>
    <w:rsid w:val="003765B3"/>
    <w:rsid w:val="0037676D"/>
    <w:rsid w:val="00376A26"/>
    <w:rsid w:val="00376A67"/>
    <w:rsid w:val="00376FA8"/>
    <w:rsid w:val="0037742E"/>
    <w:rsid w:val="00377F9D"/>
    <w:rsid w:val="00380463"/>
    <w:rsid w:val="003807EE"/>
    <w:rsid w:val="0038099F"/>
    <w:rsid w:val="00380C1C"/>
    <w:rsid w:val="00380E22"/>
    <w:rsid w:val="0038105E"/>
    <w:rsid w:val="0038128B"/>
    <w:rsid w:val="0038141B"/>
    <w:rsid w:val="003816E2"/>
    <w:rsid w:val="003817DE"/>
    <w:rsid w:val="00381D2F"/>
    <w:rsid w:val="00381F11"/>
    <w:rsid w:val="00382089"/>
    <w:rsid w:val="00383514"/>
    <w:rsid w:val="00383B6D"/>
    <w:rsid w:val="00383D52"/>
    <w:rsid w:val="00383E36"/>
    <w:rsid w:val="0038465F"/>
    <w:rsid w:val="00384ABA"/>
    <w:rsid w:val="00385AC6"/>
    <w:rsid w:val="00385C2F"/>
    <w:rsid w:val="00385FD8"/>
    <w:rsid w:val="00386062"/>
    <w:rsid w:val="003860AA"/>
    <w:rsid w:val="00386411"/>
    <w:rsid w:val="00386457"/>
    <w:rsid w:val="00386D3B"/>
    <w:rsid w:val="00387043"/>
    <w:rsid w:val="003871E4"/>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BB"/>
    <w:rsid w:val="00391DEE"/>
    <w:rsid w:val="0039264B"/>
    <w:rsid w:val="00392FB5"/>
    <w:rsid w:val="00393A2B"/>
    <w:rsid w:val="00393B65"/>
    <w:rsid w:val="00393D2B"/>
    <w:rsid w:val="00393DFD"/>
    <w:rsid w:val="00394065"/>
    <w:rsid w:val="003943F9"/>
    <w:rsid w:val="003943FB"/>
    <w:rsid w:val="0039478C"/>
    <w:rsid w:val="00394B4F"/>
    <w:rsid w:val="00394DE8"/>
    <w:rsid w:val="0039530E"/>
    <w:rsid w:val="0039566C"/>
    <w:rsid w:val="00395A48"/>
    <w:rsid w:val="00395CB6"/>
    <w:rsid w:val="00395D67"/>
    <w:rsid w:val="003960D5"/>
    <w:rsid w:val="0039654E"/>
    <w:rsid w:val="00396AAD"/>
    <w:rsid w:val="003971F3"/>
    <w:rsid w:val="00397758"/>
    <w:rsid w:val="00397E27"/>
    <w:rsid w:val="003A00C7"/>
    <w:rsid w:val="003A0122"/>
    <w:rsid w:val="003A051E"/>
    <w:rsid w:val="003A087B"/>
    <w:rsid w:val="003A099B"/>
    <w:rsid w:val="003A099F"/>
    <w:rsid w:val="003A09AA"/>
    <w:rsid w:val="003A0BD9"/>
    <w:rsid w:val="003A0DD8"/>
    <w:rsid w:val="003A0F1E"/>
    <w:rsid w:val="003A0F46"/>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0CE"/>
    <w:rsid w:val="003A5FEA"/>
    <w:rsid w:val="003A6356"/>
    <w:rsid w:val="003A674A"/>
    <w:rsid w:val="003A6FDE"/>
    <w:rsid w:val="003A7FC8"/>
    <w:rsid w:val="003B024F"/>
    <w:rsid w:val="003B0276"/>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6A0"/>
    <w:rsid w:val="003B60BB"/>
    <w:rsid w:val="003B64D9"/>
    <w:rsid w:val="003B6529"/>
    <w:rsid w:val="003B6599"/>
    <w:rsid w:val="003B6C59"/>
    <w:rsid w:val="003B6DC9"/>
    <w:rsid w:val="003B6FC8"/>
    <w:rsid w:val="003B7425"/>
    <w:rsid w:val="003B7431"/>
    <w:rsid w:val="003B7C6F"/>
    <w:rsid w:val="003C0DBD"/>
    <w:rsid w:val="003C1058"/>
    <w:rsid w:val="003C1433"/>
    <w:rsid w:val="003C18AE"/>
    <w:rsid w:val="003C19CE"/>
    <w:rsid w:val="003C1C6A"/>
    <w:rsid w:val="003C1C86"/>
    <w:rsid w:val="003C208F"/>
    <w:rsid w:val="003C301F"/>
    <w:rsid w:val="003C314B"/>
    <w:rsid w:val="003C3975"/>
    <w:rsid w:val="003C3A50"/>
    <w:rsid w:val="003C3DAB"/>
    <w:rsid w:val="003C41A0"/>
    <w:rsid w:val="003C42F9"/>
    <w:rsid w:val="003C43A9"/>
    <w:rsid w:val="003C46E2"/>
    <w:rsid w:val="003C4A75"/>
    <w:rsid w:val="003C4F71"/>
    <w:rsid w:val="003C4FCB"/>
    <w:rsid w:val="003C520B"/>
    <w:rsid w:val="003C5339"/>
    <w:rsid w:val="003C5C8A"/>
    <w:rsid w:val="003C64CC"/>
    <w:rsid w:val="003C66D0"/>
    <w:rsid w:val="003C6CA1"/>
    <w:rsid w:val="003C6D14"/>
    <w:rsid w:val="003C6D86"/>
    <w:rsid w:val="003C72A6"/>
    <w:rsid w:val="003C73CD"/>
    <w:rsid w:val="003C7537"/>
    <w:rsid w:val="003C7B58"/>
    <w:rsid w:val="003C7C90"/>
    <w:rsid w:val="003D015C"/>
    <w:rsid w:val="003D04E5"/>
    <w:rsid w:val="003D0546"/>
    <w:rsid w:val="003D08FC"/>
    <w:rsid w:val="003D0A41"/>
    <w:rsid w:val="003D0E89"/>
    <w:rsid w:val="003D1166"/>
    <w:rsid w:val="003D1243"/>
    <w:rsid w:val="003D13CE"/>
    <w:rsid w:val="003D159F"/>
    <w:rsid w:val="003D1B92"/>
    <w:rsid w:val="003D1C8F"/>
    <w:rsid w:val="003D1CBA"/>
    <w:rsid w:val="003D2275"/>
    <w:rsid w:val="003D293C"/>
    <w:rsid w:val="003D2E3C"/>
    <w:rsid w:val="003D300F"/>
    <w:rsid w:val="003D352C"/>
    <w:rsid w:val="003D3782"/>
    <w:rsid w:val="003D3A43"/>
    <w:rsid w:val="003D3AE8"/>
    <w:rsid w:val="003D3EF0"/>
    <w:rsid w:val="003D4265"/>
    <w:rsid w:val="003D43CF"/>
    <w:rsid w:val="003D4486"/>
    <w:rsid w:val="003D4536"/>
    <w:rsid w:val="003D4548"/>
    <w:rsid w:val="003D48CB"/>
    <w:rsid w:val="003D4FC1"/>
    <w:rsid w:val="003D513E"/>
    <w:rsid w:val="003D5484"/>
    <w:rsid w:val="003D5486"/>
    <w:rsid w:val="003D5873"/>
    <w:rsid w:val="003D5FD6"/>
    <w:rsid w:val="003D661C"/>
    <w:rsid w:val="003D6955"/>
    <w:rsid w:val="003D6C68"/>
    <w:rsid w:val="003D715F"/>
    <w:rsid w:val="003D72C8"/>
    <w:rsid w:val="003D7E76"/>
    <w:rsid w:val="003E0386"/>
    <w:rsid w:val="003E0730"/>
    <w:rsid w:val="003E07EC"/>
    <w:rsid w:val="003E13DF"/>
    <w:rsid w:val="003E1688"/>
    <w:rsid w:val="003E172C"/>
    <w:rsid w:val="003E17F1"/>
    <w:rsid w:val="003E1887"/>
    <w:rsid w:val="003E19A4"/>
    <w:rsid w:val="003E2D9D"/>
    <w:rsid w:val="003E2EDA"/>
    <w:rsid w:val="003E33FB"/>
    <w:rsid w:val="003E354D"/>
    <w:rsid w:val="003E37F5"/>
    <w:rsid w:val="003E39FC"/>
    <w:rsid w:val="003E3D4C"/>
    <w:rsid w:val="003E3D8F"/>
    <w:rsid w:val="003E4C21"/>
    <w:rsid w:val="003E58D8"/>
    <w:rsid w:val="003E5A2C"/>
    <w:rsid w:val="003E5A9F"/>
    <w:rsid w:val="003E5AF7"/>
    <w:rsid w:val="003E5C4D"/>
    <w:rsid w:val="003E63C8"/>
    <w:rsid w:val="003E671B"/>
    <w:rsid w:val="003E7363"/>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C84"/>
    <w:rsid w:val="003F2E99"/>
    <w:rsid w:val="003F3021"/>
    <w:rsid w:val="003F3419"/>
    <w:rsid w:val="003F376E"/>
    <w:rsid w:val="003F3BF1"/>
    <w:rsid w:val="003F3F0C"/>
    <w:rsid w:val="003F42D6"/>
    <w:rsid w:val="003F4CA0"/>
    <w:rsid w:val="003F4CB5"/>
    <w:rsid w:val="003F4D1B"/>
    <w:rsid w:val="003F4D3E"/>
    <w:rsid w:val="003F551E"/>
    <w:rsid w:val="003F56DC"/>
    <w:rsid w:val="003F57D4"/>
    <w:rsid w:val="003F5922"/>
    <w:rsid w:val="003F5CF9"/>
    <w:rsid w:val="003F5D1D"/>
    <w:rsid w:val="003F6365"/>
    <w:rsid w:val="003F64A2"/>
    <w:rsid w:val="003F6745"/>
    <w:rsid w:val="003F72E0"/>
    <w:rsid w:val="003F7789"/>
    <w:rsid w:val="003F7995"/>
    <w:rsid w:val="003F7C29"/>
    <w:rsid w:val="003F7DDF"/>
    <w:rsid w:val="003F7EFA"/>
    <w:rsid w:val="00400EC3"/>
    <w:rsid w:val="00401018"/>
    <w:rsid w:val="00401549"/>
    <w:rsid w:val="00401701"/>
    <w:rsid w:val="004017EE"/>
    <w:rsid w:val="0040183C"/>
    <w:rsid w:val="004019AA"/>
    <w:rsid w:val="004020C5"/>
    <w:rsid w:val="0040244D"/>
    <w:rsid w:val="004028A9"/>
    <w:rsid w:val="00402C98"/>
    <w:rsid w:val="004030CE"/>
    <w:rsid w:val="00403A96"/>
    <w:rsid w:val="00403AFD"/>
    <w:rsid w:val="00403EA7"/>
    <w:rsid w:val="00404630"/>
    <w:rsid w:val="004047FF"/>
    <w:rsid w:val="00404C2C"/>
    <w:rsid w:val="00405228"/>
    <w:rsid w:val="0040549D"/>
    <w:rsid w:val="0040578C"/>
    <w:rsid w:val="00405938"/>
    <w:rsid w:val="004059B7"/>
    <w:rsid w:val="00405C7F"/>
    <w:rsid w:val="00406179"/>
    <w:rsid w:val="004062E1"/>
    <w:rsid w:val="0040698A"/>
    <w:rsid w:val="00407198"/>
    <w:rsid w:val="00407364"/>
    <w:rsid w:val="00407C9D"/>
    <w:rsid w:val="00407FDF"/>
    <w:rsid w:val="004100A9"/>
    <w:rsid w:val="00410481"/>
    <w:rsid w:val="00410511"/>
    <w:rsid w:val="0041059D"/>
    <w:rsid w:val="00410B9F"/>
    <w:rsid w:val="00410BD0"/>
    <w:rsid w:val="00410C35"/>
    <w:rsid w:val="00410E1F"/>
    <w:rsid w:val="00411503"/>
    <w:rsid w:val="00411E93"/>
    <w:rsid w:val="00411EF6"/>
    <w:rsid w:val="0041251F"/>
    <w:rsid w:val="00412791"/>
    <w:rsid w:val="00412B61"/>
    <w:rsid w:val="004130BB"/>
    <w:rsid w:val="00413CDA"/>
    <w:rsid w:val="004141A4"/>
    <w:rsid w:val="00414361"/>
    <w:rsid w:val="00414421"/>
    <w:rsid w:val="00414CD5"/>
    <w:rsid w:val="00415245"/>
    <w:rsid w:val="0041553F"/>
    <w:rsid w:val="00415545"/>
    <w:rsid w:val="004158F8"/>
    <w:rsid w:val="00416094"/>
    <w:rsid w:val="00416908"/>
    <w:rsid w:val="00416AB1"/>
    <w:rsid w:val="0041733C"/>
    <w:rsid w:val="004173AB"/>
    <w:rsid w:val="004173DE"/>
    <w:rsid w:val="004174C7"/>
    <w:rsid w:val="00417860"/>
    <w:rsid w:val="00417996"/>
    <w:rsid w:val="00417CAC"/>
    <w:rsid w:val="004200A4"/>
    <w:rsid w:val="0042022F"/>
    <w:rsid w:val="004207EC"/>
    <w:rsid w:val="00420BA7"/>
    <w:rsid w:val="0042101B"/>
    <w:rsid w:val="00421524"/>
    <w:rsid w:val="004216BB"/>
    <w:rsid w:val="00421800"/>
    <w:rsid w:val="0042197B"/>
    <w:rsid w:val="00421A98"/>
    <w:rsid w:val="004221DA"/>
    <w:rsid w:val="00422655"/>
    <w:rsid w:val="00422E43"/>
    <w:rsid w:val="004233B6"/>
    <w:rsid w:val="00423745"/>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1D4"/>
    <w:rsid w:val="00426552"/>
    <w:rsid w:val="0042669E"/>
    <w:rsid w:val="004267A7"/>
    <w:rsid w:val="00426EC5"/>
    <w:rsid w:val="0042710E"/>
    <w:rsid w:val="00427656"/>
    <w:rsid w:val="00427729"/>
    <w:rsid w:val="0042799D"/>
    <w:rsid w:val="00427A7A"/>
    <w:rsid w:val="00427D5A"/>
    <w:rsid w:val="0043089C"/>
    <w:rsid w:val="00430D21"/>
    <w:rsid w:val="00430F58"/>
    <w:rsid w:val="004310DC"/>
    <w:rsid w:val="00431129"/>
    <w:rsid w:val="004312E5"/>
    <w:rsid w:val="0043153F"/>
    <w:rsid w:val="00431689"/>
    <w:rsid w:val="004316B7"/>
    <w:rsid w:val="00431798"/>
    <w:rsid w:val="00431DDF"/>
    <w:rsid w:val="00431FC5"/>
    <w:rsid w:val="00432455"/>
    <w:rsid w:val="0043284D"/>
    <w:rsid w:val="00432971"/>
    <w:rsid w:val="00432D21"/>
    <w:rsid w:val="00432F21"/>
    <w:rsid w:val="00433A22"/>
    <w:rsid w:val="004340CC"/>
    <w:rsid w:val="004340F5"/>
    <w:rsid w:val="004343FF"/>
    <w:rsid w:val="004345CF"/>
    <w:rsid w:val="00434782"/>
    <w:rsid w:val="004347E4"/>
    <w:rsid w:val="00435062"/>
    <w:rsid w:val="00435262"/>
    <w:rsid w:val="004355AD"/>
    <w:rsid w:val="0043587F"/>
    <w:rsid w:val="00435C63"/>
    <w:rsid w:val="0043609F"/>
    <w:rsid w:val="0043612E"/>
    <w:rsid w:val="004363D6"/>
    <w:rsid w:val="004364F2"/>
    <w:rsid w:val="00436572"/>
    <w:rsid w:val="004365AB"/>
    <w:rsid w:val="00436947"/>
    <w:rsid w:val="004369DA"/>
    <w:rsid w:val="004369DD"/>
    <w:rsid w:val="00437122"/>
    <w:rsid w:val="0043729D"/>
    <w:rsid w:val="0043754F"/>
    <w:rsid w:val="0043785F"/>
    <w:rsid w:val="00437CF8"/>
    <w:rsid w:val="00437D6C"/>
    <w:rsid w:val="00440361"/>
    <w:rsid w:val="004405CB"/>
    <w:rsid w:val="004405D4"/>
    <w:rsid w:val="00440778"/>
    <w:rsid w:val="0044096D"/>
    <w:rsid w:val="00441324"/>
    <w:rsid w:val="00441633"/>
    <w:rsid w:val="004416F6"/>
    <w:rsid w:val="00441817"/>
    <w:rsid w:val="00441A74"/>
    <w:rsid w:val="00441D9E"/>
    <w:rsid w:val="004428C7"/>
    <w:rsid w:val="00442AAE"/>
    <w:rsid w:val="00442B97"/>
    <w:rsid w:val="00442E0F"/>
    <w:rsid w:val="0044313B"/>
    <w:rsid w:val="0044330C"/>
    <w:rsid w:val="00443356"/>
    <w:rsid w:val="00443B32"/>
    <w:rsid w:val="00443CD6"/>
    <w:rsid w:val="00443CFC"/>
    <w:rsid w:val="00443F98"/>
    <w:rsid w:val="0044406B"/>
    <w:rsid w:val="0044450B"/>
    <w:rsid w:val="004449F9"/>
    <w:rsid w:val="00444B40"/>
    <w:rsid w:val="0044567A"/>
    <w:rsid w:val="004456A4"/>
    <w:rsid w:val="00445846"/>
    <w:rsid w:val="004461D8"/>
    <w:rsid w:val="0044651C"/>
    <w:rsid w:val="00446545"/>
    <w:rsid w:val="0044684B"/>
    <w:rsid w:val="004468E9"/>
    <w:rsid w:val="0044718C"/>
    <w:rsid w:val="0044741C"/>
    <w:rsid w:val="004474E5"/>
    <w:rsid w:val="00447601"/>
    <w:rsid w:val="00447B68"/>
    <w:rsid w:val="00450176"/>
    <w:rsid w:val="0045043F"/>
    <w:rsid w:val="00450542"/>
    <w:rsid w:val="00450EA8"/>
    <w:rsid w:val="00451147"/>
    <w:rsid w:val="00451638"/>
    <w:rsid w:val="00451927"/>
    <w:rsid w:val="004519FB"/>
    <w:rsid w:val="00451A9C"/>
    <w:rsid w:val="00452041"/>
    <w:rsid w:val="00452209"/>
    <w:rsid w:val="00452316"/>
    <w:rsid w:val="00452A00"/>
    <w:rsid w:val="00453252"/>
    <w:rsid w:val="00453306"/>
    <w:rsid w:val="004537F5"/>
    <w:rsid w:val="00453C0B"/>
    <w:rsid w:val="004542D3"/>
    <w:rsid w:val="004544FD"/>
    <w:rsid w:val="0045470F"/>
    <w:rsid w:val="004548D6"/>
    <w:rsid w:val="00454A22"/>
    <w:rsid w:val="00454C71"/>
    <w:rsid w:val="00454D42"/>
    <w:rsid w:val="00455814"/>
    <w:rsid w:val="004558F4"/>
    <w:rsid w:val="004559B7"/>
    <w:rsid w:val="004559CD"/>
    <w:rsid w:val="00455D96"/>
    <w:rsid w:val="00455FC1"/>
    <w:rsid w:val="00456853"/>
    <w:rsid w:val="00456BA3"/>
    <w:rsid w:val="00456C32"/>
    <w:rsid w:val="00456D14"/>
    <w:rsid w:val="0045766D"/>
    <w:rsid w:val="00457699"/>
    <w:rsid w:val="00457A7A"/>
    <w:rsid w:val="00460556"/>
    <w:rsid w:val="00460997"/>
    <w:rsid w:val="00460B11"/>
    <w:rsid w:val="004611C8"/>
    <w:rsid w:val="0046178E"/>
    <w:rsid w:val="004618F0"/>
    <w:rsid w:val="00461A3C"/>
    <w:rsid w:val="00461B9A"/>
    <w:rsid w:val="00461CF4"/>
    <w:rsid w:val="00461EA3"/>
    <w:rsid w:val="00461FD2"/>
    <w:rsid w:val="00462BDA"/>
    <w:rsid w:val="00462F5C"/>
    <w:rsid w:val="00463717"/>
    <w:rsid w:val="00463740"/>
    <w:rsid w:val="00463946"/>
    <w:rsid w:val="00463FFA"/>
    <w:rsid w:val="0046453A"/>
    <w:rsid w:val="00464554"/>
    <w:rsid w:val="00464642"/>
    <w:rsid w:val="004647FC"/>
    <w:rsid w:val="00464D57"/>
    <w:rsid w:val="00464FAA"/>
    <w:rsid w:val="00465F0A"/>
    <w:rsid w:val="004666B2"/>
    <w:rsid w:val="00466786"/>
    <w:rsid w:val="0046691F"/>
    <w:rsid w:val="00467039"/>
    <w:rsid w:val="00467A8B"/>
    <w:rsid w:val="00467AB5"/>
    <w:rsid w:val="00467AFF"/>
    <w:rsid w:val="00470957"/>
    <w:rsid w:val="00470958"/>
    <w:rsid w:val="00470C44"/>
    <w:rsid w:val="00471055"/>
    <w:rsid w:val="0047196B"/>
    <w:rsid w:val="00471BCF"/>
    <w:rsid w:val="00471F99"/>
    <w:rsid w:val="00472327"/>
    <w:rsid w:val="00472E74"/>
    <w:rsid w:val="00472EA6"/>
    <w:rsid w:val="004730D0"/>
    <w:rsid w:val="00473370"/>
    <w:rsid w:val="00473891"/>
    <w:rsid w:val="00473A08"/>
    <w:rsid w:val="00473CBF"/>
    <w:rsid w:val="00474694"/>
    <w:rsid w:val="00474979"/>
    <w:rsid w:val="00474CE2"/>
    <w:rsid w:val="00475023"/>
    <w:rsid w:val="0047546B"/>
    <w:rsid w:val="004760BF"/>
    <w:rsid w:val="00476599"/>
    <w:rsid w:val="00477611"/>
    <w:rsid w:val="004776C5"/>
    <w:rsid w:val="00477FDC"/>
    <w:rsid w:val="00480726"/>
    <w:rsid w:val="00480795"/>
    <w:rsid w:val="00480953"/>
    <w:rsid w:val="00480A00"/>
    <w:rsid w:val="00480E63"/>
    <w:rsid w:val="00481562"/>
    <w:rsid w:val="00481D24"/>
    <w:rsid w:val="004826C7"/>
    <w:rsid w:val="004833B7"/>
    <w:rsid w:val="004834B6"/>
    <w:rsid w:val="00483533"/>
    <w:rsid w:val="00483680"/>
    <w:rsid w:val="00483D8E"/>
    <w:rsid w:val="0048430D"/>
    <w:rsid w:val="00484B74"/>
    <w:rsid w:val="00485046"/>
    <w:rsid w:val="004850D8"/>
    <w:rsid w:val="00485373"/>
    <w:rsid w:val="0048553F"/>
    <w:rsid w:val="00485566"/>
    <w:rsid w:val="00485795"/>
    <w:rsid w:val="00485A25"/>
    <w:rsid w:val="00485AA9"/>
    <w:rsid w:val="00485B60"/>
    <w:rsid w:val="00485B9E"/>
    <w:rsid w:val="00486042"/>
    <w:rsid w:val="004860E7"/>
    <w:rsid w:val="00486858"/>
    <w:rsid w:val="00486BBB"/>
    <w:rsid w:val="00486F48"/>
    <w:rsid w:val="00486FF4"/>
    <w:rsid w:val="00487507"/>
    <w:rsid w:val="00487CFB"/>
    <w:rsid w:val="00490150"/>
    <w:rsid w:val="004902B6"/>
    <w:rsid w:val="00490AA3"/>
    <w:rsid w:val="00490FEE"/>
    <w:rsid w:val="00491266"/>
    <w:rsid w:val="00491730"/>
    <w:rsid w:val="00491799"/>
    <w:rsid w:val="004919E9"/>
    <w:rsid w:val="00491B93"/>
    <w:rsid w:val="0049208A"/>
    <w:rsid w:val="004929EC"/>
    <w:rsid w:val="004933D4"/>
    <w:rsid w:val="00493726"/>
    <w:rsid w:val="00493C92"/>
    <w:rsid w:val="00494025"/>
    <w:rsid w:val="004942BE"/>
    <w:rsid w:val="0049469F"/>
    <w:rsid w:val="00494C2B"/>
    <w:rsid w:val="00494C2F"/>
    <w:rsid w:val="00494E3E"/>
    <w:rsid w:val="004950CF"/>
    <w:rsid w:val="004950F6"/>
    <w:rsid w:val="004951EB"/>
    <w:rsid w:val="00495841"/>
    <w:rsid w:val="00495ADE"/>
    <w:rsid w:val="00496393"/>
    <w:rsid w:val="00496626"/>
    <w:rsid w:val="00496763"/>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38B"/>
    <w:rsid w:val="004A35F1"/>
    <w:rsid w:val="004A396A"/>
    <w:rsid w:val="004A3D77"/>
    <w:rsid w:val="004A40A8"/>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5E2"/>
    <w:rsid w:val="004B082D"/>
    <w:rsid w:val="004B100A"/>
    <w:rsid w:val="004B1F99"/>
    <w:rsid w:val="004B2360"/>
    <w:rsid w:val="004B23BB"/>
    <w:rsid w:val="004B2418"/>
    <w:rsid w:val="004B26B2"/>
    <w:rsid w:val="004B26F0"/>
    <w:rsid w:val="004B28FD"/>
    <w:rsid w:val="004B29BB"/>
    <w:rsid w:val="004B2B3F"/>
    <w:rsid w:val="004B2F3B"/>
    <w:rsid w:val="004B34C3"/>
    <w:rsid w:val="004B3CC7"/>
    <w:rsid w:val="004B3E9E"/>
    <w:rsid w:val="004B3EF2"/>
    <w:rsid w:val="004B42E0"/>
    <w:rsid w:val="004B4307"/>
    <w:rsid w:val="004B4D37"/>
    <w:rsid w:val="004B4D4D"/>
    <w:rsid w:val="004B5658"/>
    <w:rsid w:val="004B56BA"/>
    <w:rsid w:val="004B5715"/>
    <w:rsid w:val="004B5C69"/>
    <w:rsid w:val="004B641D"/>
    <w:rsid w:val="004B66EB"/>
    <w:rsid w:val="004B6D3A"/>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B0E"/>
    <w:rsid w:val="004C1C7B"/>
    <w:rsid w:val="004C1E30"/>
    <w:rsid w:val="004C1F24"/>
    <w:rsid w:val="004C222E"/>
    <w:rsid w:val="004C297E"/>
    <w:rsid w:val="004C386B"/>
    <w:rsid w:val="004C3D75"/>
    <w:rsid w:val="004C3D98"/>
    <w:rsid w:val="004C4247"/>
    <w:rsid w:val="004C43B1"/>
    <w:rsid w:val="004C460F"/>
    <w:rsid w:val="004C4C0E"/>
    <w:rsid w:val="004C4FDC"/>
    <w:rsid w:val="004C5DE4"/>
    <w:rsid w:val="004C620E"/>
    <w:rsid w:val="004C666C"/>
    <w:rsid w:val="004C6D03"/>
    <w:rsid w:val="004C6DAC"/>
    <w:rsid w:val="004C7321"/>
    <w:rsid w:val="004C7740"/>
    <w:rsid w:val="004C7870"/>
    <w:rsid w:val="004C78A7"/>
    <w:rsid w:val="004C79AF"/>
    <w:rsid w:val="004C7AC7"/>
    <w:rsid w:val="004C7E20"/>
    <w:rsid w:val="004C7F1E"/>
    <w:rsid w:val="004C7FD6"/>
    <w:rsid w:val="004D09DE"/>
    <w:rsid w:val="004D0B4E"/>
    <w:rsid w:val="004D0D75"/>
    <w:rsid w:val="004D0E3F"/>
    <w:rsid w:val="004D1870"/>
    <w:rsid w:val="004D211C"/>
    <w:rsid w:val="004D228D"/>
    <w:rsid w:val="004D23CE"/>
    <w:rsid w:val="004D24DE"/>
    <w:rsid w:val="004D279C"/>
    <w:rsid w:val="004D30DA"/>
    <w:rsid w:val="004D33F6"/>
    <w:rsid w:val="004D3864"/>
    <w:rsid w:val="004D3E8E"/>
    <w:rsid w:val="004D417E"/>
    <w:rsid w:val="004D4488"/>
    <w:rsid w:val="004D46F3"/>
    <w:rsid w:val="004D4BD9"/>
    <w:rsid w:val="004D4EB2"/>
    <w:rsid w:val="004D5131"/>
    <w:rsid w:val="004D527C"/>
    <w:rsid w:val="004D54D2"/>
    <w:rsid w:val="004D5509"/>
    <w:rsid w:val="004D5B35"/>
    <w:rsid w:val="004D5B95"/>
    <w:rsid w:val="004D5BB7"/>
    <w:rsid w:val="004D5D67"/>
    <w:rsid w:val="004D5EB3"/>
    <w:rsid w:val="004D6194"/>
    <w:rsid w:val="004D6354"/>
    <w:rsid w:val="004D655C"/>
    <w:rsid w:val="004D6594"/>
    <w:rsid w:val="004D6A32"/>
    <w:rsid w:val="004D7A19"/>
    <w:rsid w:val="004D7C36"/>
    <w:rsid w:val="004E0150"/>
    <w:rsid w:val="004E0414"/>
    <w:rsid w:val="004E0888"/>
    <w:rsid w:val="004E0A0A"/>
    <w:rsid w:val="004E1A3E"/>
    <w:rsid w:val="004E215B"/>
    <w:rsid w:val="004E2381"/>
    <w:rsid w:val="004E24F1"/>
    <w:rsid w:val="004E294E"/>
    <w:rsid w:val="004E29B6"/>
    <w:rsid w:val="004E2E84"/>
    <w:rsid w:val="004E33DC"/>
    <w:rsid w:val="004E3645"/>
    <w:rsid w:val="004E3A6E"/>
    <w:rsid w:val="004E3E77"/>
    <w:rsid w:val="004E3EB9"/>
    <w:rsid w:val="004E3EBA"/>
    <w:rsid w:val="004E5330"/>
    <w:rsid w:val="004E551B"/>
    <w:rsid w:val="004E5577"/>
    <w:rsid w:val="004E56DF"/>
    <w:rsid w:val="004E57C2"/>
    <w:rsid w:val="004E5B0C"/>
    <w:rsid w:val="004E5C6A"/>
    <w:rsid w:val="004E5FB6"/>
    <w:rsid w:val="004E63CF"/>
    <w:rsid w:val="004E63DF"/>
    <w:rsid w:val="004E65C2"/>
    <w:rsid w:val="004E6A7C"/>
    <w:rsid w:val="004E6C45"/>
    <w:rsid w:val="004E724C"/>
    <w:rsid w:val="004E7AFD"/>
    <w:rsid w:val="004E7DA8"/>
    <w:rsid w:val="004F034E"/>
    <w:rsid w:val="004F0424"/>
    <w:rsid w:val="004F04B2"/>
    <w:rsid w:val="004F07D2"/>
    <w:rsid w:val="004F0930"/>
    <w:rsid w:val="004F1708"/>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6A4"/>
    <w:rsid w:val="004F3CFB"/>
    <w:rsid w:val="004F4233"/>
    <w:rsid w:val="004F4A4B"/>
    <w:rsid w:val="004F4C01"/>
    <w:rsid w:val="004F50B5"/>
    <w:rsid w:val="004F5291"/>
    <w:rsid w:val="004F53CF"/>
    <w:rsid w:val="004F5484"/>
    <w:rsid w:val="004F5CEC"/>
    <w:rsid w:val="004F5EDE"/>
    <w:rsid w:val="004F6BCE"/>
    <w:rsid w:val="004F7086"/>
    <w:rsid w:val="004F7400"/>
    <w:rsid w:val="004F77BB"/>
    <w:rsid w:val="004F7810"/>
    <w:rsid w:val="004F7E08"/>
    <w:rsid w:val="004F7F65"/>
    <w:rsid w:val="00500885"/>
    <w:rsid w:val="00500961"/>
    <w:rsid w:val="00500F4A"/>
    <w:rsid w:val="005017E0"/>
    <w:rsid w:val="00502002"/>
    <w:rsid w:val="005028CB"/>
    <w:rsid w:val="00502CB0"/>
    <w:rsid w:val="0050306B"/>
    <w:rsid w:val="00503223"/>
    <w:rsid w:val="0050323F"/>
    <w:rsid w:val="00503593"/>
    <w:rsid w:val="00503775"/>
    <w:rsid w:val="00503849"/>
    <w:rsid w:val="00503E22"/>
    <w:rsid w:val="00504151"/>
    <w:rsid w:val="00504258"/>
    <w:rsid w:val="00504B4E"/>
    <w:rsid w:val="00504E35"/>
    <w:rsid w:val="00504F14"/>
    <w:rsid w:val="00505553"/>
    <w:rsid w:val="005056A0"/>
    <w:rsid w:val="005058F5"/>
    <w:rsid w:val="00505A09"/>
    <w:rsid w:val="00506395"/>
    <w:rsid w:val="0050672D"/>
    <w:rsid w:val="0050698C"/>
    <w:rsid w:val="00506B61"/>
    <w:rsid w:val="00506C22"/>
    <w:rsid w:val="00506F05"/>
    <w:rsid w:val="0050789B"/>
    <w:rsid w:val="00507CC5"/>
    <w:rsid w:val="00507DDA"/>
    <w:rsid w:val="00510E7B"/>
    <w:rsid w:val="00511411"/>
    <w:rsid w:val="00511658"/>
    <w:rsid w:val="0051181D"/>
    <w:rsid w:val="00511B5E"/>
    <w:rsid w:val="00511CEE"/>
    <w:rsid w:val="00512482"/>
    <w:rsid w:val="00512685"/>
    <w:rsid w:val="005127F2"/>
    <w:rsid w:val="00512A0A"/>
    <w:rsid w:val="005134C1"/>
    <w:rsid w:val="005135E9"/>
    <w:rsid w:val="005139F5"/>
    <w:rsid w:val="00513BC6"/>
    <w:rsid w:val="00513F4C"/>
    <w:rsid w:val="00514AA9"/>
    <w:rsid w:val="00514B17"/>
    <w:rsid w:val="00514B8A"/>
    <w:rsid w:val="00514C68"/>
    <w:rsid w:val="005150B9"/>
    <w:rsid w:val="00515209"/>
    <w:rsid w:val="005157CC"/>
    <w:rsid w:val="005157F9"/>
    <w:rsid w:val="00515B6C"/>
    <w:rsid w:val="00516077"/>
    <w:rsid w:val="0051661A"/>
    <w:rsid w:val="00516D44"/>
    <w:rsid w:val="00517278"/>
    <w:rsid w:val="00517900"/>
    <w:rsid w:val="00517A52"/>
    <w:rsid w:val="005204AD"/>
    <w:rsid w:val="005204E6"/>
    <w:rsid w:val="00520736"/>
    <w:rsid w:val="005207B3"/>
    <w:rsid w:val="00520A08"/>
    <w:rsid w:val="005219C2"/>
    <w:rsid w:val="0052221E"/>
    <w:rsid w:val="0052234C"/>
    <w:rsid w:val="005223A4"/>
    <w:rsid w:val="00522951"/>
    <w:rsid w:val="0052360C"/>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889"/>
    <w:rsid w:val="00527B3D"/>
    <w:rsid w:val="00527F83"/>
    <w:rsid w:val="00530224"/>
    <w:rsid w:val="00530357"/>
    <w:rsid w:val="005306D8"/>
    <w:rsid w:val="00530A46"/>
    <w:rsid w:val="00530EBC"/>
    <w:rsid w:val="00530F38"/>
    <w:rsid w:val="00531123"/>
    <w:rsid w:val="005311E8"/>
    <w:rsid w:val="0053127B"/>
    <w:rsid w:val="005312C7"/>
    <w:rsid w:val="00531309"/>
    <w:rsid w:val="005313D1"/>
    <w:rsid w:val="00531520"/>
    <w:rsid w:val="005318FF"/>
    <w:rsid w:val="00531B5E"/>
    <w:rsid w:val="00531B64"/>
    <w:rsid w:val="00531BD9"/>
    <w:rsid w:val="00531C4B"/>
    <w:rsid w:val="00531E6A"/>
    <w:rsid w:val="00531F1B"/>
    <w:rsid w:val="005320E2"/>
    <w:rsid w:val="005321FB"/>
    <w:rsid w:val="005322EC"/>
    <w:rsid w:val="00532316"/>
    <w:rsid w:val="0053270E"/>
    <w:rsid w:val="00533550"/>
    <w:rsid w:val="00533587"/>
    <w:rsid w:val="005336CA"/>
    <w:rsid w:val="00533A59"/>
    <w:rsid w:val="00533E22"/>
    <w:rsid w:val="00534351"/>
    <w:rsid w:val="00534656"/>
    <w:rsid w:val="00534AEC"/>
    <w:rsid w:val="00534D2F"/>
    <w:rsid w:val="00534D96"/>
    <w:rsid w:val="00535083"/>
    <w:rsid w:val="00535359"/>
    <w:rsid w:val="0053561D"/>
    <w:rsid w:val="00535832"/>
    <w:rsid w:val="005359D5"/>
    <w:rsid w:val="005359FB"/>
    <w:rsid w:val="00535DB1"/>
    <w:rsid w:val="0053612A"/>
    <w:rsid w:val="005364F1"/>
    <w:rsid w:val="0053667F"/>
    <w:rsid w:val="00536DEF"/>
    <w:rsid w:val="00537164"/>
    <w:rsid w:val="0053726F"/>
    <w:rsid w:val="005375C9"/>
    <w:rsid w:val="00537971"/>
    <w:rsid w:val="00537A09"/>
    <w:rsid w:val="00537C33"/>
    <w:rsid w:val="00537CD2"/>
    <w:rsid w:val="00537FC7"/>
    <w:rsid w:val="00540415"/>
    <w:rsid w:val="005404D9"/>
    <w:rsid w:val="005408E2"/>
    <w:rsid w:val="005409E6"/>
    <w:rsid w:val="00540CCF"/>
    <w:rsid w:val="00540EB1"/>
    <w:rsid w:val="005413DD"/>
    <w:rsid w:val="005414F8"/>
    <w:rsid w:val="00541618"/>
    <w:rsid w:val="005418EA"/>
    <w:rsid w:val="00541D17"/>
    <w:rsid w:val="00541DEE"/>
    <w:rsid w:val="00541F0A"/>
    <w:rsid w:val="00541FB5"/>
    <w:rsid w:val="00542434"/>
    <w:rsid w:val="0054292B"/>
    <w:rsid w:val="00542949"/>
    <w:rsid w:val="00542B73"/>
    <w:rsid w:val="00543370"/>
    <w:rsid w:val="0054350C"/>
    <w:rsid w:val="00543578"/>
    <w:rsid w:val="00543970"/>
    <w:rsid w:val="005439A0"/>
    <w:rsid w:val="00543EF0"/>
    <w:rsid w:val="005442DD"/>
    <w:rsid w:val="0054508D"/>
    <w:rsid w:val="005450D6"/>
    <w:rsid w:val="005450FD"/>
    <w:rsid w:val="0054521F"/>
    <w:rsid w:val="00545653"/>
    <w:rsid w:val="005458C5"/>
    <w:rsid w:val="00545EA2"/>
    <w:rsid w:val="00546163"/>
    <w:rsid w:val="00546256"/>
    <w:rsid w:val="00546E2C"/>
    <w:rsid w:val="00546E41"/>
    <w:rsid w:val="00546E6B"/>
    <w:rsid w:val="005471B1"/>
    <w:rsid w:val="00547902"/>
    <w:rsid w:val="00547BD0"/>
    <w:rsid w:val="00547E27"/>
    <w:rsid w:val="0055032A"/>
    <w:rsid w:val="0055035C"/>
    <w:rsid w:val="005504FA"/>
    <w:rsid w:val="005505A8"/>
    <w:rsid w:val="00551555"/>
    <w:rsid w:val="00551852"/>
    <w:rsid w:val="00551859"/>
    <w:rsid w:val="00551872"/>
    <w:rsid w:val="00551D4B"/>
    <w:rsid w:val="0055225F"/>
    <w:rsid w:val="0055234F"/>
    <w:rsid w:val="005523E8"/>
    <w:rsid w:val="005527D1"/>
    <w:rsid w:val="00552BD8"/>
    <w:rsid w:val="00552D9F"/>
    <w:rsid w:val="00552E7E"/>
    <w:rsid w:val="00553088"/>
    <w:rsid w:val="005533FB"/>
    <w:rsid w:val="005536CB"/>
    <w:rsid w:val="005537AE"/>
    <w:rsid w:val="00553A29"/>
    <w:rsid w:val="00553D48"/>
    <w:rsid w:val="005541B3"/>
    <w:rsid w:val="0055426A"/>
    <w:rsid w:val="0055427B"/>
    <w:rsid w:val="00554298"/>
    <w:rsid w:val="0055465D"/>
    <w:rsid w:val="00554851"/>
    <w:rsid w:val="005548D9"/>
    <w:rsid w:val="00554945"/>
    <w:rsid w:val="00554B05"/>
    <w:rsid w:val="00555237"/>
    <w:rsid w:val="00555A38"/>
    <w:rsid w:val="00555B33"/>
    <w:rsid w:val="00555D8F"/>
    <w:rsid w:val="00555D94"/>
    <w:rsid w:val="00555FBD"/>
    <w:rsid w:val="005568EB"/>
    <w:rsid w:val="00556AFC"/>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2F84"/>
    <w:rsid w:val="00563169"/>
    <w:rsid w:val="005632F7"/>
    <w:rsid w:val="005633F7"/>
    <w:rsid w:val="00563630"/>
    <w:rsid w:val="00563C53"/>
    <w:rsid w:val="00563EE7"/>
    <w:rsid w:val="00564170"/>
    <w:rsid w:val="00564302"/>
    <w:rsid w:val="00564459"/>
    <w:rsid w:val="0056454F"/>
    <w:rsid w:val="00564E3D"/>
    <w:rsid w:val="00565128"/>
    <w:rsid w:val="005654C5"/>
    <w:rsid w:val="00565703"/>
    <w:rsid w:val="00565E39"/>
    <w:rsid w:val="00565E5C"/>
    <w:rsid w:val="00566319"/>
    <w:rsid w:val="0056636F"/>
    <w:rsid w:val="00566913"/>
    <w:rsid w:val="00566BE3"/>
    <w:rsid w:val="00566CF4"/>
    <w:rsid w:val="00566D73"/>
    <w:rsid w:val="00566E85"/>
    <w:rsid w:val="00566F84"/>
    <w:rsid w:val="0056703E"/>
    <w:rsid w:val="005670FB"/>
    <w:rsid w:val="0056711D"/>
    <w:rsid w:val="005672D2"/>
    <w:rsid w:val="0056749A"/>
    <w:rsid w:val="005678DB"/>
    <w:rsid w:val="00567DE5"/>
    <w:rsid w:val="00567E29"/>
    <w:rsid w:val="00570075"/>
    <w:rsid w:val="005705BE"/>
    <w:rsid w:val="00570B6E"/>
    <w:rsid w:val="005716BA"/>
    <w:rsid w:val="005717A7"/>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5A9A"/>
    <w:rsid w:val="00576015"/>
    <w:rsid w:val="00576258"/>
    <w:rsid w:val="00576278"/>
    <w:rsid w:val="00576A3C"/>
    <w:rsid w:val="00576AB1"/>
    <w:rsid w:val="00576C0F"/>
    <w:rsid w:val="00576D25"/>
    <w:rsid w:val="00576E4B"/>
    <w:rsid w:val="00577521"/>
    <w:rsid w:val="0057761D"/>
    <w:rsid w:val="00577F17"/>
    <w:rsid w:val="00580659"/>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4A2"/>
    <w:rsid w:val="005847EE"/>
    <w:rsid w:val="00584905"/>
    <w:rsid w:val="005849CD"/>
    <w:rsid w:val="00584B23"/>
    <w:rsid w:val="00584B85"/>
    <w:rsid w:val="00584E38"/>
    <w:rsid w:val="005850FE"/>
    <w:rsid w:val="00585798"/>
    <w:rsid w:val="00585957"/>
    <w:rsid w:val="00585B25"/>
    <w:rsid w:val="00585C57"/>
    <w:rsid w:val="0058620C"/>
    <w:rsid w:val="00586982"/>
    <w:rsid w:val="00586B37"/>
    <w:rsid w:val="0058767C"/>
    <w:rsid w:val="00587AE4"/>
    <w:rsid w:val="005900AA"/>
    <w:rsid w:val="00590136"/>
    <w:rsid w:val="005904F1"/>
    <w:rsid w:val="00590634"/>
    <w:rsid w:val="00590E98"/>
    <w:rsid w:val="00591153"/>
    <w:rsid w:val="0059119E"/>
    <w:rsid w:val="00591790"/>
    <w:rsid w:val="00591D30"/>
    <w:rsid w:val="005929C5"/>
    <w:rsid w:val="00592A72"/>
    <w:rsid w:val="00592ABA"/>
    <w:rsid w:val="00592AF3"/>
    <w:rsid w:val="00592C48"/>
    <w:rsid w:val="00592D72"/>
    <w:rsid w:val="00592E87"/>
    <w:rsid w:val="005934E0"/>
    <w:rsid w:val="00593595"/>
    <w:rsid w:val="005937DA"/>
    <w:rsid w:val="00593D5F"/>
    <w:rsid w:val="00593E6C"/>
    <w:rsid w:val="00593EC4"/>
    <w:rsid w:val="00594A8C"/>
    <w:rsid w:val="00594D97"/>
    <w:rsid w:val="00594E53"/>
    <w:rsid w:val="00594E86"/>
    <w:rsid w:val="005953E2"/>
    <w:rsid w:val="00595AC8"/>
    <w:rsid w:val="00595EA4"/>
    <w:rsid w:val="00595F39"/>
    <w:rsid w:val="00596038"/>
    <w:rsid w:val="00596D90"/>
    <w:rsid w:val="00596EF7"/>
    <w:rsid w:val="00596F6B"/>
    <w:rsid w:val="00596FB3"/>
    <w:rsid w:val="00597496"/>
    <w:rsid w:val="005979DA"/>
    <w:rsid w:val="00597A36"/>
    <w:rsid w:val="00597F7C"/>
    <w:rsid w:val="005A0333"/>
    <w:rsid w:val="005A044F"/>
    <w:rsid w:val="005A04D5"/>
    <w:rsid w:val="005A05C1"/>
    <w:rsid w:val="005A0A90"/>
    <w:rsid w:val="005A0C84"/>
    <w:rsid w:val="005A0C92"/>
    <w:rsid w:val="005A1413"/>
    <w:rsid w:val="005A1AB5"/>
    <w:rsid w:val="005A1B04"/>
    <w:rsid w:val="005A1CFF"/>
    <w:rsid w:val="005A1ECE"/>
    <w:rsid w:val="005A2099"/>
    <w:rsid w:val="005A250D"/>
    <w:rsid w:val="005A2830"/>
    <w:rsid w:val="005A28A7"/>
    <w:rsid w:val="005A33C2"/>
    <w:rsid w:val="005A369B"/>
    <w:rsid w:val="005A3938"/>
    <w:rsid w:val="005A3A4B"/>
    <w:rsid w:val="005A3D7A"/>
    <w:rsid w:val="005A3DD7"/>
    <w:rsid w:val="005A3E9E"/>
    <w:rsid w:val="005A46FC"/>
    <w:rsid w:val="005A4B91"/>
    <w:rsid w:val="005A52CD"/>
    <w:rsid w:val="005A542D"/>
    <w:rsid w:val="005A54B2"/>
    <w:rsid w:val="005A5671"/>
    <w:rsid w:val="005A58E7"/>
    <w:rsid w:val="005A5A76"/>
    <w:rsid w:val="005A5B5E"/>
    <w:rsid w:val="005A5B63"/>
    <w:rsid w:val="005A5D06"/>
    <w:rsid w:val="005A5E03"/>
    <w:rsid w:val="005A5F45"/>
    <w:rsid w:val="005A6566"/>
    <w:rsid w:val="005A69AB"/>
    <w:rsid w:val="005A6CC9"/>
    <w:rsid w:val="005A6D85"/>
    <w:rsid w:val="005A70CA"/>
    <w:rsid w:val="005A7992"/>
    <w:rsid w:val="005A7E2D"/>
    <w:rsid w:val="005A7E6B"/>
    <w:rsid w:val="005B0012"/>
    <w:rsid w:val="005B02E2"/>
    <w:rsid w:val="005B0308"/>
    <w:rsid w:val="005B0349"/>
    <w:rsid w:val="005B038C"/>
    <w:rsid w:val="005B1108"/>
    <w:rsid w:val="005B1396"/>
    <w:rsid w:val="005B13EC"/>
    <w:rsid w:val="005B2100"/>
    <w:rsid w:val="005B2115"/>
    <w:rsid w:val="005B24D1"/>
    <w:rsid w:val="005B2D1B"/>
    <w:rsid w:val="005B2DD8"/>
    <w:rsid w:val="005B33C2"/>
    <w:rsid w:val="005B3734"/>
    <w:rsid w:val="005B3ADD"/>
    <w:rsid w:val="005B3CD6"/>
    <w:rsid w:val="005B456F"/>
    <w:rsid w:val="005B487F"/>
    <w:rsid w:val="005B524A"/>
    <w:rsid w:val="005B5288"/>
    <w:rsid w:val="005B5354"/>
    <w:rsid w:val="005B5879"/>
    <w:rsid w:val="005B5BAC"/>
    <w:rsid w:val="005B5DB4"/>
    <w:rsid w:val="005B69BE"/>
    <w:rsid w:val="005B6CB2"/>
    <w:rsid w:val="005B6CF7"/>
    <w:rsid w:val="005B761C"/>
    <w:rsid w:val="005B7955"/>
    <w:rsid w:val="005B7BAA"/>
    <w:rsid w:val="005B7C6A"/>
    <w:rsid w:val="005C042F"/>
    <w:rsid w:val="005C05B2"/>
    <w:rsid w:val="005C0DF4"/>
    <w:rsid w:val="005C0E50"/>
    <w:rsid w:val="005C12F8"/>
    <w:rsid w:val="005C1631"/>
    <w:rsid w:val="005C19D6"/>
    <w:rsid w:val="005C1D11"/>
    <w:rsid w:val="005C20FF"/>
    <w:rsid w:val="005C2193"/>
    <w:rsid w:val="005C243A"/>
    <w:rsid w:val="005C25D0"/>
    <w:rsid w:val="005C290C"/>
    <w:rsid w:val="005C29BD"/>
    <w:rsid w:val="005C2ABD"/>
    <w:rsid w:val="005C2D6D"/>
    <w:rsid w:val="005C305B"/>
    <w:rsid w:val="005C35F5"/>
    <w:rsid w:val="005C3951"/>
    <w:rsid w:val="005C3AC3"/>
    <w:rsid w:val="005C3CAF"/>
    <w:rsid w:val="005C40FE"/>
    <w:rsid w:val="005C440F"/>
    <w:rsid w:val="005C4776"/>
    <w:rsid w:val="005C4B96"/>
    <w:rsid w:val="005C4F45"/>
    <w:rsid w:val="005C509C"/>
    <w:rsid w:val="005C50D3"/>
    <w:rsid w:val="005C50E3"/>
    <w:rsid w:val="005C51A8"/>
    <w:rsid w:val="005C5355"/>
    <w:rsid w:val="005C66DC"/>
    <w:rsid w:val="005C6883"/>
    <w:rsid w:val="005C6950"/>
    <w:rsid w:val="005C6AD0"/>
    <w:rsid w:val="005C6CFA"/>
    <w:rsid w:val="005C6DE3"/>
    <w:rsid w:val="005C6FB2"/>
    <w:rsid w:val="005C70B0"/>
    <w:rsid w:val="005C711E"/>
    <w:rsid w:val="005C72BF"/>
    <w:rsid w:val="005C740B"/>
    <w:rsid w:val="005C754F"/>
    <w:rsid w:val="005C7599"/>
    <w:rsid w:val="005C77BC"/>
    <w:rsid w:val="005C7820"/>
    <w:rsid w:val="005C7DEB"/>
    <w:rsid w:val="005D0150"/>
    <w:rsid w:val="005D02BD"/>
    <w:rsid w:val="005D0411"/>
    <w:rsid w:val="005D0C17"/>
    <w:rsid w:val="005D1597"/>
    <w:rsid w:val="005D1638"/>
    <w:rsid w:val="005D17A3"/>
    <w:rsid w:val="005D1D42"/>
    <w:rsid w:val="005D1EE5"/>
    <w:rsid w:val="005D2283"/>
    <w:rsid w:val="005D271D"/>
    <w:rsid w:val="005D2AD6"/>
    <w:rsid w:val="005D2FA5"/>
    <w:rsid w:val="005D2FE5"/>
    <w:rsid w:val="005D318D"/>
    <w:rsid w:val="005D352F"/>
    <w:rsid w:val="005D3AF3"/>
    <w:rsid w:val="005D4D5A"/>
    <w:rsid w:val="005D5892"/>
    <w:rsid w:val="005D5C74"/>
    <w:rsid w:val="005D5FF5"/>
    <w:rsid w:val="005D6A0A"/>
    <w:rsid w:val="005D6A37"/>
    <w:rsid w:val="005D6B61"/>
    <w:rsid w:val="005D74C7"/>
    <w:rsid w:val="005D7946"/>
    <w:rsid w:val="005D7D2F"/>
    <w:rsid w:val="005E00FE"/>
    <w:rsid w:val="005E09B0"/>
    <w:rsid w:val="005E0B50"/>
    <w:rsid w:val="005E0F80"/>
    <w:rsid w:val="005E111A"/>
    <w:rsid w:val="005E16FF"/>
    <w:rsid w:val="005E1D1F"/>
    <w:rsid w:val="005E1ED7"/>
    <w:rsid w:val="005E2421"/>
    <w:rsid w:val="005E2517"/>
    <w:rsid w:val="005E299F"/>
    <w:rsid w:val="005E2A24"/>
    <w:rsid w:val="005E2D1D"/>
    <w:rsid w:val="005E35CB"/>
    <w:rsid w:val="005E36D0"/>
    <w:rsid w:val="005E3763"/>
    <w:rsid w:val="005E3CAA"/>
    <w:rsid w:val="005E3ED4"/>
    <w:rsid w:val="005E4024"/>
    <w:rsid w:val="005E4185"/>
    <w:rsid w:val="005E4192"/>
    <w:rsid w:val="005E42A2"/>
    <w:rsid w:val="005E4589"/>
    <w:rsid w:val="005E4C23"/>
    <w:rsid w:val="005E4E3F"/>
    <w:rsid w:val="005E4FD3"/>
    <w:rsid w:val="005E5ACE"/>
    <w:rsid w:val="005E5C36"/>
    <w:rsid w:val="005E5C68"/>
    <w:rsid w:val="005E5CB1"/>
    <w:rsid w:val="005E5EBB"/>
    <w:rsid w:val="005E5EEB"/>
    <w:rsid w:val="005E658A"/>
    <w:rsid w:val="005E67F6"/>
    <w:rsid w:val="005E6947"/>
    <w:rsid w:val="005E6B4F"/>
    <w:rsid w:val="005E6FB9"/>
    <w:rsid w:val="005E749E"/>
    <w:rsid w:val="005E7531"/>
    <w:rsid w:val="005E7A52"/>
    <w:rsid w:val="005E7B4E"/>
    <w:rsid w:val="005E7BE6"/>
    <w:rsid w:val="005F041D"/>
    <w:rsid w:val="005F065F"/>
    <w:rsid w:val="005F07DA"/>
    <w:rsid w:val="005F13DA"/>
    <w:rsid w:val="005F18BA"/>
    <w:rsid w:val="005F1A0E"/>
    <w:rsid w:val="005F1C76"/>
    <w:rsid w:val="005F1E27"/>
    <w:rsid w:val="005F2063"/>
    <w:rsid w:val="005F22DC"/>
    <w:rsid w:val="005F275F"/>
    <w:rsid w:val="005F2806"/>
    <w:rsid w:val="005F293D"/>
    <w:rsid w:val="005F2942"/>
    <w:rsid w:val="005F2C53"/>
    <w:rsid w:val="005F2E08"/>
    <w:rsid w:val="005F3806"/>
    <w:rsid w:val="005F39AB"/>
    <w:rsid w:val="005F3BB8"/>
    <w:rsid w:val="005F3D64"/>
    <w:rsid w:val="005F3D68"/>
    <w:rsid w:val="005F4071"/>
    <w:rsid w:val="005F46D9"/>
    <w:rsid w:val="005F4864"/>
    <w:rsid w:val="005F4D25"/>
    <w:rsid w:val="005F4F35"/>
    <w:rsid w:val="005F5032"/>
    <w:rsid w:val="005F50F6"/>
    <w:rsid w:val="005F61D8"/>
    <w:rsid w:val="005F6655"/>
    <w:rsid w:val="005F6793"/>
    <w:rsid w:val="005F687D"/>
    <w:rsid w:val="005F6F14"/>
    <w:rsid w:val="005F790E"/>
    <w:rsid w:val="005F7BDA"/>
    <w:rsid w:val="005F7D32"/>
    <w:rsid w:val="006001DB"/>
    <w:rsid w:val="00600A19"/>
    <w:rsid w:val="00600F2B"/>
    <w:rsid w:val="0060144A"/>
    <w:rsid w:val="00601605"/>
    <w:rsid w:val="00601998"/>
    <w:rsid w:val="00601B56"/>
    <w:rsid w:val="00601D29"/>
    <w:rsid w:val="00601DD0"/>
    <w:rsid w:val="00602088"/>
    <w:rsid w:val="006024D6"/>
    <w:rsid w:val="0060264F"/>
    <w:rsid w:val="006028B3"/>
    <w:rsid w:val="00602A13"/>
    <w:rsid w:val="00602AC2"/>
    <w:rsid w:val="00602AC6"/>
    <w:rsid w:val="00602E0E"/>
    <w:rsid w:val="00603632"/>
    <w:rsid w:val="00603C70"/>
    <w:rsid w:val="006040F1"/>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6F16"/>
    <w:rsid w:val="00607067"/>
    <w:rsid w:val="006073F6"/>
    <w:rsid w:val="00607B57"/>
    <w:rsid w:val="00607C44"/>
    <w:rsid w:val="006100BA"/>
    <w:rsid w:val="0061088A"/>
    <w:rsid w:val="00610E8C"/>
    <w:rsid w:val="00610EAC"/>
    <w:rsid w:val="00610EFC"/>
    <w:rsid w:val="0061151D"/>
    <w:rsid w:val="00611A95"/>
    <w:rsid w:val="00612172"/>
    <w:rsid w:val="0061226D"/>
    <w:rsid w:val="006125C4"/>
    <w:rsid w:val="00612B58"/>
    <w:rsid w:val="00612D40"/>
    <w:rsid w:val="006131CF"/>
    <w:rsid w:val="0061359A"/>
    <w:rsid w:val="0061372F"/>
    <w:rsid w:val="006137CA"/>
    <w:rsid w:val="006138C4"/>
    <w:rsid w:val="006139A4"/>
    <w:rsid w:val="00613A94"/>
    <w:rsid w:val="00613D36"/>
    <w:rsid w:val="006141A7"/>
    <w:rsid w:val="00614770"/>
    <w:rsid w:val="00614B91"/>
    <w:rsid w:val="00614DAC"/>
    <w:rsid w:val="00615229"/>
    <w:rsid w:val="006152EE"/>
    <w:rsid w:val="006159BB"/>
    <w:rsid w:val="00615D9A"/>
    <w:rsid w:val="006164DC"/>
    <w:rsid w:val="006168FF"/>
    <w:rsid w:val="00616D5E"/>
    <w:rsid w:val="00616DF1"/>
    <w:rsid w:val="0061702E"/>
    <w:rsid w:val="006172F0"/>
    <w:rsid w:val="00617961"/>
    <w:rsid w:val="00617BE4"/>
    <w:rsid w:val="006201AF"/>
    <w:rsid w:val="0062055B"/>
    <w:rsid w:val="0062071D"/>
    <w:rsid w:val="00620FAC"/>
    <w:rsid w:val="006214C6"/>
    <w:rsid w:val="0062189F"/>
    <w:rsid w:val="00621A24"/>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5DCE"/>
    <w:rsid w:val="00625E21"/>
    <w:rsid w:val="00626532"/>
    <w:rsid w:val="00626F65"/>
    <w:rsid w:val="00626F91"/>
    <w:rsid w:val="00626FB1"/>
    <w:rsid w:val="006272EA"/>
    <w:rsid w:val="006273EC"/>
    <w:rsid w:val="00627477"/>
    <w:rsid w:val="00630591"/>
    <w:rsid w:val="0063077A"/>
    <w:rsid w:val="00630AD0"/>
    <w:rsid w:val="00630D2B"/>
    <w:rsid w:val="00630EE9"/>
    <w:rsid w:val="006315B1"/>
    <w:rsid w:val="00631657"/>
    <w:rsid w:val="006316D6"/>
    <w:rsid w:val="00632108"/>
    <w:rsid w:val="00632225"/>
    <w:rsid w:val="00632685"/>
    <w:rsid w:val="00632940"/>
    <w:rsid w:val="0063297B"/>
    <w:rsid w:val="00632E2E"/>
    <w:rsid w:val="00632EA6"/>
    <w:rsid w:val="0063329E"/>
    <w:rsid w:val="0063351C"/>
    <w:rsid w:val="00633D18"/>
    <w:rsid w:val="00633E26"/>
    <w:rsid w:val="00633E7D"/>
    <w:rsid w:val="00633F6F"/>
    <w:rsid w:val="006340ED"/>
    <w:rsid w:val="00634207"/>
    <w:rsid w:val="0063441E"/>
    <w:rsid w:val="0063497C"/>
    <w:rsid w:val="00634D3D"/>
    <w:rsid w:val="00634F15"/>
    <w:rsid w:val="00636464"/>
    <w:rsid w:val="006364C7"/>
    <w:rsid w:val="00636A27"/>
    <w:rsid w:val="00636DD2"/>
    <w:rsid w:val="006372B6"/>
    <w:rsid w:val="00637669"/>
    <w:rsid w:val="006377C8"/>
    <w:rsid w:val="00640AF2"/>
    <w:rsid w:val="0064111F"/>
    <w:rsid w:val="00641175"/>
    <w:rsid w:val="0064174F"/>
    <w:rsid w:val="00641865"/>
    <w:rsid w:val="0064195D"/>
    <w:rsid w:val="00641A1E"/>
    <w:rsid w:val="00641D0C"/>
    <w:rsid w:val="0064233B"/>
    <w:rsid w:val="006423C6"/>
    <w:rsid w:val="0064276D"/>
    <w:rsid w:val="006428AF"/>
    <w:rsid w:val="0064297A"/>
    <w:rsid w:val="00642996"/>
    <w:rsid w:val="006429CC"/>
    <w:rsid w:val="00642A79"/>
    <w:rsid w:val="00642B9A"/>
    <w:rsid w:val="00643281"/>
    <w:rsid w:val="006439BD"/>
    <w:rsid w:val="00643A89"/>
    <w:rsid w:val="006440E1"/>
    <w:rsid w:val="00644602"/>
    <w:rsid w:val="006446FC"/>
    <w:rsid w:val="00644FFB"/>
    <w:rsid w:val="00645305"/>
    <w:rsid w:val="00645609"/>
    <w:rsid w:val="00645E72"/>
    <w:rsid w:val="00646256"/>
    <w:rsid w:val="0064662C"/>
    <w:rsid w:val="00646895"/>
    <w:rsid w:val="00646AC7"/>
    <w:rsid w:val="00646F0A"/>
    <w:rsid w:val="00647B56"/>
    <w:rsid w:val="00647B80"/>
    <w:rsid w:val="00647D2F"/>
    <w:rsid w:val="00647D5E"/>
    <w:rsid w:val="00647F84"/>
    <w:rsid w:val="00650221"/>
    <w:rsid w:val="006502F0"/>
    <w:rsid w:val="0065067A"/>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256"/>
    <w:rsid w:val="00653545"/>
    <w:rsid w:val="006537CB"/>
    <w:rsid w:val="00653AD8"/>
    <w:rsid w:val="00654A5C"/>
    <w:rsid w:val="00654E59"/>
    <w:rsid w:val="006551BD"/>
    <w:rsid w:val="00655621"/>
    <w:rsid w:val="00655645"/>
    <w:rsid w:val="00655646"/>
    <w:rsid w:val="00656031"/>
    <w:rsid w:val="006560AB"/>
    <w:rsid w:val="006562A8"/>
    <w:rsid w:val="006562CB"/>
    <w:rsid w:val="006567EB"/>
    <w:rsid w:val="00657591"/>
    <w:rsid w:val="0065769A"/>
    <w:rsid w:val="00657E49"/>
    <w:rsid w:val="0066020C"/>
    <w:rsid w:val="00660B9D"/>
    <w:rsid w:val="00660CC6"/>
    <w:rsid w:val="00661925"/>
    <w:rsid w:val="00661C17"/>
    <w:rsid w:val="00661E6D"/>
    <w:rsid w:val="00661E8E"/>
    <w:rsid w:val="00661E9E"/>
    <w:rsid w:val="006622C1"/>
    <w:rsid w:val="00662323"/>
    <w:rsid w:val="00662E2F"/>
    <w:rsid w:val="00662F00"/>
    <w:rsid w:val="00663044"/>
    <w:rsid w:val="00663058"/>
    <w:rsid w:val="00663A44"/>
    <w:rsid w:val="00663C0F"/>
    <w:rsid w:val="006645DA"/>
    <w:rsid w:val="0066477B"/>
    <w:rsid w:val="006648E3"/>
    <w:rsid w:val="00664922"/>
    <w:rsid w:val="00664D51"/>
    <w:rsid w:val="00664E06"/>
    <w:rsid w:val="00665473"/>
    <w:rsid w:val="00665ABF"/>
    <w:rsid w:val="00665B5B"/>
    <w:rsid w:val="00665C49"/>
    <w:rsid w:val="00665C74"/>
    <w:rsid w:val="00665E0A"/>
    <w:rsid w:val="00666CA1"/>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CAA"/>
    <w:rsid w:val="00671F10"/>
    <w:rsid w:val="00671F24"/>
    <w:rsid w:val="006720A0"/>
    <w:rsid w:val="0067262E"/>
    <w:rsid w:val="00672D73"/>
    <w:rsid w:val="006733AE"/>
    <w:rsid w:val="0067342E"/>
    <w:rsid w:val="00673554"/>
    <w:rsid w:val="00673CF5"/>
    <w:rsid w:val="006740A5"/>
    <w:rsid w:val="006748DE"/>
    <w:rsid w:val="00674F3B"/>
    <w:rsid w:val="00675064"/>
    <w:rsid w:val="0067525E"/>
    <w:rsid w:val="006753C3"/>
    <w:rsid w:val="006754F5"/>
    <w:rsid w:val="00676034"/>
    <w:rsid w:val="006767B6"/>
    <w:rsid w:val="00676BD1"/>
    <w:rsid w:val="00677747"/>
    <w:rsid w:val="00677904"/>
    <w:rsid w:val="00677A5A"/>
    <w:rsid w:val="00677C4F"/>
    <w:rsid w:val="00677F21"/>
    <w:rsid w:val="00677F24"/>
    <w:rsid w:val="006804FF"/>
    <w:rsid w:val="0068063D"/>
    <w:rsid w:val="006807A1"/>
    <w:rsid w:val="0068088B"/>
    <w:rsid w:val="00680951"/>
    <w:rsid w:val="00680979"/>
    <w:rsid w:val="00680EF7"/>
    <w:rsid w:val="0068108D"/>
    <w:rsid w:val="006810ED"/>
    <w:rsid w:val="00681606"/>
    <w:rsid w:val="006817C5"/>
    <w:rsid w:val="00681E96"/>
    <w:rsid w:val="00682023"/>
    <w:rsid w:val="00682107"/>
    <w:rsid w:val="006823AF"/>
    <w:rsid w:val="0068247A"/>
    <w:rsid w:val="0068267F"/>
    <w:rsid w:val="00682982"/>
    <w:rsid w:val="006829A8"/>
    <w:rsid w:val="00682AA5"/>
    <w:rsid w:val="00682C67"/>
    <w:rsid w:val="00682D67"/>
    <w:rsid w:val="00682E63"/>
    <w:rsid w:val="006833CF"/>
    <w:rsid w:val="00683424"/>
    <w:rsid w:val="0068376F"/>
    <w:rsid w:val="0068399C"/>
    <w:rsid w:val="00683CB1"/>
    <w:rsid w:val="00683E18"/>
    <w:rsid w:val="0068415F"/>
    <w:rsid w:val="00684491"/>
    <w:rsid w:val="00684586"/>
    <w:rsid w:val="00684CE2"/>
    <w:rsid w:val="00685534"/>
    <w:rsid w:val="00685560"/>
    <w:rsid w:val="00685D24"/>
    <w:rsid w:val="00685EA6"/>
    <w:rsid w:val="00685F40"/>
    <w:rsid w:val="00685F70"/>
    <w:rsid w:val="0068601C"/>
    <w:rsid w:val="0068628E"/>
    <w:rsid w:val="006864BD"/>
    <w:rsid w:val="006868F7"/>
    <w:rsid w:val="00686999"/>
    <w:rsid w:val="006872F0"/>
    <w:rsid w:val="006873EE"/>
    <w:rsid w:val="0068787E"/>
    <w:rsid w:val="0068793F"/>
    <w:rsid w:val="00687FD6"/>
    <w:rsid w:val="00690577"/>
    <w:rsid w:val="00690E27"/>
    <w:rsid w:val="00690F58"/>
    <w:rsid w:val="00691894"/>
    <w:rsid w:val="00691A15"/>
    <w:rsid w:val="0069267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022"/>
    <w:rsid w:val="006964E1"/>
    <w:rsid w:val="00696AC8"/>
    <w:rsid w:val="00696D4A"/>
    <w:rsid w:val="00696F69"/>
    <w:rsid w:val="00697127"/>
    <w:rsid w:val="006A0015"/>
    <w:rsid w:val="006A04E0"/>
    <w:rsid w:val="006A067A"/>
    <w:rsid w:val="006A0740"/>
    <w:rsid w:val="006A0A52"/>
    <w:rsid w:val="006A0BD5"/>
    <w:rsid w:val="006A11EF"/>
    <w:rsid w:val="006A12AB"/>
    <w:rsid w:val="006A153B"/>
    <w:rsid w:val="006A1952"/>
    <w:rsid w:val="006A1DB4"/>
    <w:rsid w:val="006A1E3D"/>
    <w:rsid w:val="006A1F1F"/>
    <w:rsid w:val="006A2056"/>
    <w:rsid w:val="006A21B0"/>
    <w:rsid w:val="006A2381"/>
    <w:rsid w:val="006A27DB"/>
    <w:rsid w:val="006A2D91"/>
    <w:rsid w:val="006A3162"/>
    <w:rsid w:val="006A3733"/>
    <w:rsid w:val="006A3862"/>
    <w:rsid w:val="006A39EC"/>
    <w:rsid w:val="006A3A6A"/>
    <w:rsid w:val="006A3D7D"/>
    <w:rsid w:val="006A4338"/>
    <w:rsid w:val="006A480F"/>
    <w:rsid w:val="006A4AB4"/>
    <w:rsid w:val="006A4B8E"/>
    <w:rsid w:val="006A50C3"/>
    <w:rsid w:val="006A5216"/>
    <w:rsid w:val="006A5B12"/>
    <w:rsid w:val="006A62F1"/>
    <w:rsid w:val="006A64CD"/>
    <w:rsid w:val="006A64F4"/>
    <w:rsid w:val="006A6A7B"/>
    <w:rsid w:val="006A6C18"/>
    <w:rsid w:val="006A6E37"/>
    <w:rsid w:val="006A7290"/>
    <w:rsid w:val="006A7463"/>
    <w:rsid w:val="006A7508"/>
    <w:rsid w:val="006A7DCD"/>
    <w:rsid w:val="006B05F7"/>
    <w:rsid w:val="006B08E9"/>
    <w:rsid w:val="006B09DD"/>
    <w:rsid w:val="006B0D1A"/>
    <w:rsid w:val="006B0EDA"/>
    <w:rsid w:val="006B1185"/>
    <w:rsid w:val="006B124B"/>
    <w:rsid w:val="006B15DD"/>
    <w:rsid w:val="006B1C2E"/>
    <w:rsid w:val="006B1F36"/>
    <w:rsid w:val="006B2052"/>
    <w:rsid w:val="006B216E"/>
    <w:rsid w:val="006B228E"/>
    <w:rsid w:val="006B28CB"/>
    <w:rsid w:val="006B2A33"/>
    <w:rsid w:val="006B2CCB"/>
    <w:rsid w:val="006B3146"/>
    <w:rsid w:val="006B328C"/>
    <w:rsid w:val="006B3460"/>
    <w:rsid w:val="006B3683"/>
    <w:rsid w:val="006B4128"/>
    <w:rsid w:val="006B414A"/>
    <w:rsid w:val="006B483B"/>
    <w:rsid w:val="006B4B28"/>
    <w:rsid w:val="006B5247"/>
    <w:rsid w:val="006B555E"/>
    <w:rsid w:val="006B5AAD"/>
    <w:rsid w:val="006B5B12"/>
    <w:rsid w:val="006B5FCF"/>
    <w:rsid w:val="006B6438"/>
    <w:rsid w:val="006B654F"/>
    <w:rsid w:val="006B6634"/>
    <w:rsid w:val="006B6911"/>
    <w:rsid w:val="006B6CFE"/>
    <w:rsid w:val="006B6D45"/>
    <w:rsid w:val="006B76CA"/>
    <w:rsid w:val="006B7AAD"/>
    <w:rsid w:val="006B7B9A"/>
    <w:rsid w:val="006B7E70"/>
    <w:rsid w:val="006C02A7"/>
    <w:rsid w:val="006C062F"/>
    <w:rsid w:val="006C063F"/>
    <w:rsid w:val="006C064B"/>
    <w:rsid w:val="006C068B"/>
    <w:rsid w:val="006C0A14"/>
    <w:rsid w:val="006C15B5"/>
    <w:rsid w:val="006C1A33"/>
    <w:rsid w:val="006C1DE2"/>
    <w:rsid w:val="006C215D"/>
    <w:rsid w:val="006C2420"/>
    <w:rsid w:val="006C26D8"/>
    <w:rsid w:val="006C317E"/>
    <w:rsid w:val="006C3524"/>
    <w:rsid w:val="006C372D"/>
    <w:rsid w:val="006C3DD7"/>
    <w:rsid w:val="006C421A"/>
    <w:rsid w:val="006C4458"/>
    <w:rsid w:val="006C4580"/>
    <w:rsid w:val="006C4CEB"/>
    <w:rsid w:val="006C4E85"/>
    <w:rsid w:val="006C574F"/>
    <w:rsid w:val="006C581D"/>
    <w:rsid w:val="006C5BFA"/>
    <w:rsid w:val="006C5CE5"/>
    <w:rsid w:val="006C604B"/>
    <w:rsid w:val="006C605A"/>
    <w:rsid w:val="006C61AB"/>
    <w:rsid w:val="006C65B9"/>
    <w:rsid w:val="006C6A3B"/>
    <w:rsid w:val="006C6A7B"/>
    <w:rsid w:val="006C76B3"/>
    <w:rsid w:val="006C79BF"/>
    <w:rsid w:val="006C7DAF"/>
    <w:rsid w:val="006C7DD6"/>
    <w:rsid w:val="006C7FA9"/>
    <w:rsid w:val="006D02B9"/>
    <w:rsid w:val="006D0477"/>
    <w:rsid w:val="006D0D24"/>
    <w:rsid w:val="006D11C0"/>
    <w:rsid w:val="006D124D"/>
    <w:rsid w:val="006D133D"/>
    <w:rsid w:val="006D1375"/>
    <w:rsid w:val="006D13E5"/>
    <w:rsid w:val="006D14E0"/>
    <w:rsid w:val="006D161F"/>
    <w:rsid w:val="006D189D"/>
    <w:rsid w:val="006D1DA0"/>
    <w:rsid w:val="006D1E4E"/>
    <w:rsid w:val="006D213B"/>
    <w:rsid w:val="006D252B"/>
    <w:rsid w:val="006D2C32"/>
    <w:rsid w:val="006D3436"/>
    <w:rsid w:val="006D3C6D"/>
    <w:rsid w:val="006D3FCB"/>
    <w:rsid w:val="006D434B"/>
    <w:rsid w:val="006D461B"/>
    <w:rsid w:val="006D4CA5"/>
    <w:rsid w:val="006D5378"/>
    <w:rsid w:val="006D5547"/>
    <w:rsid w:val="006D61C5"/>
    <w:rsid w:val="006D62C5"/>
    <w:rsid w:val="006D6863"/>
    <w:rsid w:val="006D70A5"/>
    <w:rsid w:val="006D7655"/>
    <w:rsid w:val="006D7969"/>
    <w:rsid w:val="006D7C0B"/>
    <w:rsid w:val="006E023F"/>
    <w:rsid w:val="006E0BF7"/>
    <w:rsid w:val="006E10FE"/>
    <w:rsid w:val="006E1226"/>
    <w:rsid w:val="006E1261"/>
    <w:rsid w:val="006E1450"/>
    <w:rsid w:val="006E1C24"/>
    <w:rsid w:val="006E1D4E"/>
    <w:rsid w:val="006E1E7D"/>
    <w:rsid w:val="006E20C1"/>
    <w:rsid w:val="006E22B4"/>
    <w:rsid w:val="006E275A"/>
    <w:rsid w:val="006E2BCA"/>
    <w:rsid w:val="006E2C0E"/>
    <w:rsid w:val="006E2CA0"/>
    <w:rsid w:val="006E2EEC"/>
    <w:rsid w:val="006E2FC3"/>
    <w:rsid w:val="006E3655"/>
    <w:rsid w:val="006E39AE"/>
    <w:rsid w:val="006E3CD5"/>
    <w:rsid w:val="006E3D07"/>
    <w:rsid w:val="006E3EF7"/>
    <w:rsid w:val="006E3FFB"/>
    <w:rsid w:val="006E466F"/>
    <w:rsid w:val="006E489E"/>
    <w:rsid w:val="006E4CC3"/>
    <w:rsid w:val="006E4D12"/>
    <w:rsid w:val="006E4F12"/>
    <w:rsid w:val="006E551F"/>
    <w:rsid w:val="006E6188"/>
    <w:rsid w:val="006E704E"/>
    <w:rsid w:val="006E75B7"/>
    <w:rsid w:val="006E7E8C"/>
    <w:rsid w:val="006F024D"/>
    <w:rsid w:val="006F02FB"/>
    <w:rsid w:val="006F11CB"/>
    <w:rsid w:val="006F1A6F"/>
    <w:rsid w:val="006F1D99"/>
    <w:rsid w:val="006F1D9A"/>
    <w:rsid w:val="006F208E"/>
    <w:rsid w:val="006F21B2"/>
    <w:rsid w:val="006F229E"/>
    <w:rsid w:val="006F23FC"/>
    <w:rsid w:val="006F29E5"/>
    <w:rsid w:val="006F2B4B"/>
    <w:rsid w:val="006F2BF8"/>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6BA1"/>
    <w:rsid w:val="006F70D3"/>
    <w:rsid w:val="006F71FF"/>
    <w:rsid w:val="006F756D"/>
    <w:rsid w:val="006F778E"/>
    <w:rsid w:val="007002FD"/>
    <w:rsid w:val="007003EA"/>
    <w:rsid w:val="00700404"/>
    <w:rsid w:val="007009EF"/>
    <w:rsid w:val="00700B12"/>
    <w:rsid w:val="00700CBF"/>
    <w:rsid w:val="007010E8"/>
    <w:rsid w:val="00701BA9"/>
    <w:rsid w:val="00701EBC"/>
    <w:rsid w:val="00702640"/>
    <w:rsid w:val="00702877"/>
    <w:rsid w:val="00702BD5"/>
    <w:rsid w:val="00703368"/>
    <w:rsid w:val="0070375E"/>
    <w:rsid w:val="00703932"/>
    <w:rsid w:val="0070425B"/>
    <w:rsid w:val="00704A70"/>
    <w:rsid w:val="00704D4A"/>
    <w:rsid w:val="00704EB2"/>
    <w:rsid w:val="00705813"/>
    <w:rsid w:val="00705A46"/>
    <w:rsid w:val="00705C9C"/>
    <w:rsid w:val="00705CB5"/>
    <w:rsid w:val="00705D6D"/>
    <w:rsid w:val="007063E1"/>
    <w:rsid w:val="00707034"/>
    <w:rsid w:val="00707583"/>
    <w:rsid w:val="0070793C"/>
    <w:rsid w:val="00707A88"/>
    <w:rsid w:val="00707D6D"/>
    <w:rsid w:val="0071045B"/>
    <w:rsid w:val="00710559"/>
    <w:rsid w:val="007105C8"/>
    <w:rsid w:val="00710A7E"/>
    <w:rsid w:val="007111B8"/>
    <w:rsid w:val="007114A4"/>
    <w:rsid w:val="0071154A"/>
    <w:rsid w:val="00711859"/>
    <w:rsid w:val="00711E7D"/>
    <w:rsid w:val="007122F9"/>
    <w:rsid w:val="0071230B"/>
    <w:rsid w:val="007123E7"/>
    <w:rsid w:val="00713767"/>
    <w:rsid w:val="00713BC8"/>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539"/>
    <w:rsid w:val="007216D1"/>
    <w:rsid w:val="00721850"/>
    <w:rsid w:val="00721BE3"/>
    <w:rsid w:val="00721BE5"/>
    <w:rsid w:val="00721CFC"/>
    <w:rsid w:val="00721D77"/>
    <w:rsid w:val="00722323"/>
    <w:rsid w:val="007224D6"/>
    <w:rsid w:val="00722948"/>
    <w:rsid w:val="00722EA5"/>
    <w:rsid w:val="00722F8A"/>
    <w:rsid w:val="007230B5"/>
    <w:rsid w:val="00723219"/>
    <w:rsid w:val="00723392"/>
    <w:rsid w:val="007233B0"/>
    <w:rsid w:val="007235A7"/>
    <w:rsid w:val="00723EA4"/>
    <w:rsid w:val="00724430"/>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322"/>
    <w:rsid w:val="0073083B"/>
    <w:rsid w:val="0073084E"/>
    <w:rsid w:val="00730892"/>
    <w:rsid w:val="00730AC0"/>
    <w:rsid w:val="0073110E"/>
    <w:rsid w:val="007316EB"/>
    <w:rsid w:val="00731B34"/>
    <w:rsid w:val="00731D5B"/>
    <w:rsid w:val="0073209D"/>
    <w:rsid w:val="00732545"/>
    <w:rsid w:val="00733219"/>
    <w:rsid w:val="007334A3"/>
    <w:rsid w:val="007334C5"/>
    <w:rsid w:val="007334FB"/>
    <w:rsid w:val="007344D1"/>
    <w:rsid w:val="00734A5A"/>
    <w:rsid w:val="00734B26"/>
    <w:rsid w:val="00734D12"/>
    <w:rsid w:val="00734EA0"/>
    <w:rsid w:val="007352C7"/>
    <w:rsid w:val="007353C9"/>
    <w:rsid w:val="00735A3C"/>
    <w:rsid w:val="00735E69"/>
    <w:rsid w:val="00736284"/>
    <w:rsid w:val="0073682E"/>
    <w:rsid w:val="00736871"/>
    <w:rsid w:val="00736B55"/>
    <w:rsid w:val="00736F31"/>
    <w:rsid w:val="00736F35"/>
    <w:rsid w:val="00736F51"/>
    <w:rsid w:val="0073708D"/>
    <w:rsid w:val="00737341"/>
    <w:rsid w:val="0073769B"/>
    <w:rsid w:val="0073776A"/>
    <w:rsid w:val="00737940"/>
    <w:rsid w:val="00740178"/>
    <w:rsid w:val="007406A2"/>
    <w:rsid w:val="007407F5"/>
    <w:rsid w:val="007408C2"/>
    <w:rsid w:val="007409C7"/>
    <w:rsid w:val="00740D77"/>
    <w:rsid w:val="0074192A"/>
    <w:rsid w:val="00741B0C"/>
    <w:rsid w:val="00741CC1"/>
    <w:rsid w:val="00741DCC"/>
    <w:rsid w:val="00742263"/>
    <w:rsid w:val="00742341"/>
    <w:rsid w:val="0074243C"/>
    <w:rsid w:val="00742CC8"/>
    <w:rsid w:val="00742DD0"/>
    <w:rsid w:val="00742DED"/>
    <w:rsid w:val="0074365E"/>
    <w:rsid w:val="00743FEB"/>
    <w:rsid w:val="007440E8"/>
    <w:rsid w:val="0074438D"/>
    <w:rsid w:val="0074458C"/>
    <w:rsid w:val="0074471E"/>
    <w:rsid w:val="0074473B"/>
    <w:rsid w:val="00744A3F"/>
    <w:rsid w:val="00744BA2"/>
    <w:rsid w:val="00744C4C"/>
    <w:rsid w:val="007455DC"/>
    <w:rsid w:val="007457A4"/>
    <w:rsid w:val="00745EFF"/>
    <w:rsid w:val="007460CA"/>
    <w:rsid w:val="007466F1"/>
    <w:rsid w:val="007469C7"/>
    <w:rsid w:val="00746A93"/>
    <w:rsid w:val="00746A9C"/>
    <w:rsid w:val="00746EE5"/>
    <w:rsid w:val="007472B7"/>
    <w:rsid w:val="007473CF"/>
    <w:rsid w:val="00747783"/>
    <w:rsid w:val="00750AC5"/>
    <w:rsid w:val="00750E7B"/>
    <w:rsid w:val="007513F2"/>
    <w:rsid w:val="00751564"/>
    <w:rsid w:val="00751ACF"/>
    <w:rsid w:val="00752196"/>
    <w:rsid w:val="00752382"/>
    <w:rsid w:val="0075239A"/>
    <w:rsid w:val="007529C9"/>
    <w:rsid w:val="00753312"/>
    <w:rsid w:val="00753562"/>
    <w:rsid w:val="007544B6"/>
    <w:rsid w:val="00754AA2"/>
    <w:rsid w:val="00754C3B"/>
    <w:rsid w:val="00754DCC"/>
    <w:rsid w:val="00755136"/>
    <w:rsid w:val="00755B12"/>
    <w:rsid w:val="00755C16"/>
    <w:rsid w:val="00755EB6"/>
    <w:rsid w:val="007563E6"/>
    <w:rsid w:val="0075648B"/>
    <w:rsid w:val="00756638"/>
    <w:rsid w:val="00756B13"/>
    <w:rsid w:val="00756F1D"/>
    <w:rsid w:val="007571E4"/>
    <w:rsid w:val="007575F3"/>
    <w:rsid w:val="00757B0D"/>
    <w:rsid w:val="007602F7"/>
    <w:rsid w:val="007603B1"/>
    <w:rsid w:val="00760560"/>
    <w:rsid w:val="00760573"/>
    <w:rsid w:val="0076057F"/>
    <w:rsid w:val="007605B5"/>
    <w:rsid w:val="00760701"/>
    <w:rsid w:val="00760A0D"/>
    <w:rsid w:val="00760D12"/>
    <w:rsid w:val="007610F5"/>
    <w:rsid w:val="0076153C"/>
    <w:rsid w:val="00761695"/>
    <w:rsid w:val="00761784"/>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67DF2"/>
    <w:rsid w:val="00767EE9"/>
    <w:rsid w:val="0077007E"/>
    <w:rsid w:val="00770125"/>
    <w:rsid w:val="0077071D"/>
    <w:rsid w:val="0077086E"/>
    <w:rsid w:val="00770FD4"/>
    <w:rsid w:val="00771003"/>
    <w:rsid w:val="007712E7"/>
    <w:rsid w:val="00771861"/>
    <w:rsid w:val="00771CBB"/>
    <w:rsid w:val="00771FEB"/>
    <w:rsid w:val="0077278F"/>
    <w:rsid w:val="00772A16"/>
    <w:rsid w:val="00772ADF"/>
    <w:rsid w:val="00772B4B"/>
    <w:rsid w:val="00772F12"/>
    <w:rsid w:val="00772FFD"/>
    <w:rsid w:val="00773053"/>
    <w:rsid w:val="007730D8"/>
    <w:rsid w:val="00773366"/>
    <w:rsid w:val="00773385"/>
    <w:rsid w:val="007735EB"/>
    <w:rsid w:val="0077377F"/>
    <w:rsid w:val="00774243"/>
    <w:rsid w:val="00774344"/>
    <w:rsid w:val="00774365"/>
    <w:rsid w:val="00774621"/>
    <w:rsid w:val="007748CB"/>
    <w:rsid w:val="00774AB4"/>
    <w:rsid w:val="00774EC5"/>
    <w:rsid w:val="007755C6"/>
    <w:rsid w:val="00775838"/>
    <w:rsid w:val="007769CC"/>
    <w:rsid w:val="00777004"/>
    <w:rsid w:val="007774CF"/>
    <w:rsid w:val="007776B9"/>
    <w:rsid w:val="00777744"/>
    <w:rsid w:val="00777A0F"/>
    <w:rsid w:val="007801EC"/>
    <w:rsid w:val="00780445"/>
    <w:rsid w:val="007804E7"/>
    <w:rsid w:val="00780A35"/>
    <w:rsid w:val="00780B79"/>
    <w:rsid w:val="00781116"/>
    <w:rsid w:val="00781631"/>
    <w:rsid w:val="007816E7"/>
    <w:rsid w:val="007818A8"/>
    <w:rsid w:val="00781ADE"/>
    <w:rsid w:val="00781EF1"/>
    <w:rsid w:val="0078225A"/>
    <w:rsid w:val="00782782"/>
    <w:rsid w:val="007827B9"/>
    <w:rsid w:val="00782974"/>
    <w:rsid w:val="00782D8D"/>
    <w:rsid w:val="00783631"/>
    <w:rsid w:val="007837AB"/>
    <w:rsid w:val="00783C4E"/>
    <w:rsid w:val="00783C74"/>
    <w:rsid w:val="00783EBB"/>
    <w:rsid w:val="00784273"/>
    <w:rsid w:val="00784276"/>
    <w:rsid w:val="00784318"/>
    <w:rsid w:val="007847D8"/>
    <w:rsid w:val="00784896"/>
    <w:rsid w:val="00784BEF"/>
    <w:rsid w:val="0078514E"/>
    <w:rsid w:val="0078548B"/>
    <w:rsid w:val="007855E6"/>
    <w:rsid w:val="00785A88"/>
    <w:rsid w:val="0078628F"/>
    <w:rsid w:val="00786CB3"/>
    <w:rsid w:val="00786D76"/>
    <w:rsid w:val="00787264"/>
    <w:rsid w:val="00787EC9"/>
    <w:rsid w:val="00787F43"/>
    <w:rsid w:val="007900EF"/>
    <w:rsid w:val="007903FF"/>
    <w:rsid w:val="0079044A"/>
    <w:rsid w:val="00790892"/>
    <w:rsid w:val="00790AA5"/>
    <w:rsid w:val="0079107B"/>
    <w:rsid w:val="00791555"/>
    <w:rsid w:val="00791D6B"/>
    <w:rsid w:val="00791DEF"/>
    <w:rsid w:val="00792C4E"/>
    <w:rsid w:val="00792D0A"/>
    <w:rsid w:val="00792F13"/>
    <w:rsid w:val="00792F1A"/>
    <w:rsid w:val="00793202"/>
    <w:rsid w:val="00793898"/>
    <w:rsid w:val="00793C89"/>
    <w:rsid w:val="00793E04"/>
    <w:rsid w:val="00793F05"/>
    <w:rsid w:val="00793F73"/>
    <w:rsid w:val="0079441E"/>
    <w:rsid w:val="00794823"/>
    <w:rsid w:val="00794DA5"/>
    <w:rsid w:val="00794DDF"/>
    <w:rsid w:val="00794F0F"/>
    <w:rsid w:val="00795085"/>
    <w:rsid w:val="00795182"/>
    <w:rsid w:val="007952AB"/>
    <w:rsid w:val="007955FA"/>
    <w:rsid w:val="0079580F"/>
    <w:rsid w:val="00795CA9"/>
    <w:rsid w:val="007964BC"/>
    <w:rsid w:val="0079682D"/>
    <w:rsid w:val="00797403"/>
    <w:rsid w:val="0079771F"/>
    <w:rsid w:val="0079782C"/>
    <w:rsid w:val="007A0661"/>
    <w:rsid w:val="007A06CD"/>
    <w:rsid w:val="007A0903"/>
    <w:rsid w:val="007A0AA3"/>
    <w:rsid w:val="007A11E8"/>
    <w:rsid w:val="007A1610"/>
    <w:rsid w:val="007A19FD"/>
    <w:rsid w:val="007A29D2"/>
    <w:rsid w:val="007A2A53"/>
    <w:rsid w:val="007A31E8"/>
    <w:rsid w:val="007A3259"/>
    <w:rsid w:val="007A32FF"/>
    <w:rsid w:val="007A337D"/>
    <w:rsid w:val="007A3CDD"/>
    <w:rsid w:val="007A411E"/>
    <w:rsid w:val="007A49EC"/>
    <w:rsid w:val="007A4D69"/>
    <w:rsid w:val="007A51B4"/>
    <w:rsid w:val="007A51DF"/>
    <w:rsid w:val="007A5278"/>
    <w:rsid w:val="007A5363"/>
    <w:rsid w:val="007A55CA"/>
    <w:rsid w:val="007A5FDE"/>
    <w:rsid w:val="007A605A"/>
    <w:rsid w:val="007A6177"/>
    <w:rsid w:val="007A6976"/>
    <w:rsid w:val="007A6E59"/>
    <w:rsid w:val="007A7CFD"/>
    <w:rsid w:val="007A7E09"/>
    <w:rsid w:val="007A7E61"/>
    <w:rsid w:val="007A7E75"/>
    <w:rsid w:val="007A7F3D"/>
    <w:rsid w:val="007B026D"/>
    <w:rsid w:val="007B0333"/>
    <w:rsid w:val="007B046B"/>
    <w:rsid w:val="007B094D"/>
    <w:rsid w:val="007B0A63"/>
    <w:rsid w:val="007B0F53"/>
    <w:rsid w:val="007B143B"/>
    <w:rsid w:val="007B16BD"/>
    <w:rsid w:val="007B1865"/>
    <w:rsid w:val="007B1A60"/>
    <w:rsid w:val="007B1A9A"/>
    <w:rsid w:val="007B211F"/>
    <w:rsid w:val="007B234D"/>
    <w:rsid w:val="007B26EA"/>
    <w:rsid w:val="007B2B08"/>
    <w:rsid w:val="007B2C0C"/>
    <w:rsid w:val="007B2CD9"/>
    <w:rsid w:val="007B2CFF"/>
    <w:rsid w:val="007B2D17"/>
    <w:rsid w:val="007B341E"/>
    <w:rsid w:val="007B34B0"/>
    <w:rsid w:val="007B3581"/>
    <w:rsid w:val="007B3BA0"/>
    <w:rsid w:val="007B3BDB"/>
    <w:rsid w:val="007B42F9"/>
    <w:rsid w:val="007B433A"/>
    <w:rsid w:val="007B4F25"/>
    <w:rsid w:val="007B4F65"/>
    <w:rsid w:val="007B4F7F"/>
    <w:rsid w:val="007B5073"/>
    <w:rsid w:val="007B5403"/>
    <w:rsid w:val="007B5437"/>
    <w:rsid w:val="007B5E4C"/>
    <w:rsid w:val="007B6077"/>
    <w:rsid w:val="007B6B3D"/>
    <w:rsid w:val="007B6B9A"/>
    <w:rsid w:val="007B7102"/>
    <w:rsid w:val="007B7141"/>
    <w:rsid w:val="007B71CD"/>
    <w:rsid w:val="007B77E3"/>
    <w:rsid w:val="007C019D"/>
    <w:rsid w:val="007C045C"/>
    <w:rsid w:val="007C0495"/>
    <w:rsid w:val="007C04EC"/>
    <w:rsid w:val="007C0619"/>
    <w:rsid w:val="007C0976"/>
    <w:rsid w:val="007C0C5A"/>
    <w:rsid w:val="007C0C6C"/>
    <w:rsid w:val="007C103C"/>
    <w:rsid w:val="007C1209"/>
    <w:rsid w:val="007C1299"/>
    <w:rsid w:val="007C14DB"/>
    <w:rsid w:val="007C1905"/>
    <w:rsid w:val="007C1974"/>
    <w:rsid w:val="007C19A7"/>
    <w:rsid w:val="007C1F01"/>
    <w:rsid w:val="007C21BE"/>
    <w:rsid w:val="007C23C5"/>
    <w:rsid w:val="007C2465"/>
    <w:rsid w:val="007C26B1"/>
    <w:rsid w:val="007C26CA"/>
    <w:rsid w:val="007C26F4"/>
    <w:rsid w:val="007C2AE5"/>
    <w:rsid w:val="007C2CA6"/>
    <w:rsid w:val="007C2D6F"/>
    <w:rsid w:val="007C2ED4"/>
    <w:rsid w:val="007C3134"/>
    <w:rsid w:val="007C3300"/>
    <w:rsid w:val="007C3396"/>
    <w:rsid w:val="007C3494"/>
    <w:rsid w:val="007C3F4C"/>
    <w:rsid w:val="007C4053"/>
    <w:rsid w:val="007C532C"/>
    <w:rsid w:val="007C53D6"/>
    <w:rsid w:val="007C5419"/>
    <w:rsid w:val="007C57C7"/>
    <w:rsid w:val="007C5ABA"/>
    <w:rsid w:val="007C5B79"/>
    <w:rsid w:val="007C5EB6"/>
    <w:rsid w:val="007C5FAF"/>
    <w:rsid w:val="007C63E7"/>
    <w:rsid w:val="007C6A40"/>
    <w:rsid w:val="007C6F56"/>
    <w:rsid w:val="007C7043"/>
    <w:rsid w:val="007C743F"/>
    <w:rsid w:val="007C79BC"/>
    <w:rsid w:val="007C7C35"/>
    <w:rsid w:val="007C7F2A"/>
    <w:rsid w:val="007C7F82"/>
    <w:rsid w:val="007D009B"/>
    <w:rsid w:val="007D0A19"/>
    <w:rsid w:val="007D0F7C"/>
    <w:rsid w:val="007D0FF3"/>
    <w:rsid w:val="007D135A"/>
    <w:rsid w:val="007D17F7"/>
    <w:rsid w:val="007D1938"/>
    <w:rsid w:val="007D2282"/>
    <w:rsid w:val="007D23DF"/>
    <w:rsid w:val="007D27EC"/>
    <w:rsid w:val="007D2EA2"/>
    <w:rsid w:val="007D30A3"/>
    <w:rsid w:val="007D3592"/>
    <w:rsid w:val="007D3897"/>
    <w:rsid w:val="007D3DFC"/>
    <w:rsid w:val="007D42DC"/>
    <w:rsid w:val="007D42EF"/>
    <w:rsid w:val="007D44F6"/>
    <w:rsid w:val="007D491D"/>
    <w:rsid w:val="007D53D4"/>
    <w:rsid w:val="007D5A19"/>
    <w:rsid w:val="007D5B27"/>
    <w:rsid w:val="007D5D0B"/>
    <w:rsid w:val="007D6167"/>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A04"/>
    <w:rsid w:val="007E1A26"/>
    <w:rsid w:val="007E1B0B"/>
    <w:rsid w:val="007E21A0"/>
    <w:rsid w:val="007E24DF"/>
    <w:rsid w:val="007E27C2"/>
    <w:rsid w:val="007E27CC"/>
    <w:rsid w:val="007E29D6"/>
    <w:rsid w:val="007E2F31"/>
    <w:rsid w:val="007E3A27"/>
    <w:rsid w:val="007E3A62"/>
    <w:rsid w:val="007E3C06"/>
    <w:rsid w:val="007E3DBB"/>
    <w:rsid w:val="007E41CF"/>
    <w:rsid w:val="007E498B"/>
    <w:rsid w:val="007E49B5"/>
    <w:rsid w:val="007E4B39"/>
    <w:rsid w:val="007E4D2A"/>
    <w:rsid w:val="007E502A"/>
    <w:rsid w:val="007E5171"/>
    <w:rsid w:val="007E539B"/>
    <w:rsid w:val="007E575F"/>
    <w:rsid w:val="007E59E1"/>
    <w:rsid w:val="007E5D01"/>
    <w:rsid w:val="007E5DE1"/>
    <w:rsid w:val="007E5F30"/>
    <w:rsid w:val="007E60B8"/>
    <w:rsid w:val="007E6410"/>
    <w:rsid w:val="007E6540"/>
    <w:rsid w:val="007E69FE"/>
    <w:rsid w:val="007E6F03"/>
    <w:rsid w:val="007E70FA"/>
    <w:rsid w:val="007E73FC"/>
    <w:rsid w:val="007E755B"/>
    <w:rsid w:val="007E7583"/>
    <w:rsid w:val="007E7873"/>
    <w:rsid w:val="007E7C52"/>
    <w:rsid w:val="007F07F1"/>
    <w:rsid w:val="007F0A99"/>
    <w:rsid w:val="007F105C"/>
    <w:rsid w:val="007F1277"/>
    <w:rsid w:val="007F15C8"/>
    <w:rsid w:val="007F1909"/>
    <w:rsid w:val="007F1CBA"/>
    <w:rsid w:val="007F1E83"/>
    <w:rsid w:val="007F246D"/>
    <w:rsid w:val="007F2A38"/>
    <w:rsid w:val="007F31FA"/>
    <w:rsid w:val="007F34FC"/>
    <w:rsid w:val="007F3B2F"/>
    <w:rsid w:val="007F3D57"/>
    <w:rsid w:val="007F3D81"/>
    <w:rsid w:val="007F3F96"/>
    <w:rsid w:val="007F428B"/>
    <w:rsid w:val="007F4687"/>
    <w:rsid w:val="007F4C4F"/>
    <w:rsid w:val="007F4CBE"/>
    <w:rsid w:val="007F4E92"/>
    <w:rsid w:val="007F5406"/>
    <w:rsid w:val="007F555E"/>
    <w:rsid w:val="007F598D"/>
    <w:rsid w:val="007F5B5C"/>
    <w:rsid w:val="007F5DC6"/>
    <w:rsid w:val="007F6763"/>
    <w:rsid w:val="007F695B"/>
    <w:rsid w:val="007F6AB1"/>
    <w:rsid w:val="007F70D7"/>
    <w:rsid w:val="007F747F"/>
    <w:rsid w:val="007F7C59"/>
    <w:rsid w:val="007F7CAD"/>
    <w:rsid w:val="008006ED"/>
    <w:rsid w:val="00800969"/>
    <w:rsid w:val="00800CEC"/>
    <w:rsid w:val="00800DE0"/>
    <w:rsid w:val="0080127C"/>
    <w:rsid w:val="00801562"/>
    <w:rsid w:val="00801727"/>
    <w:rsid w:val="0080199B"/>
    <w:rsid w:val="00801EA0"/>
    <w:rsid w:val="00801EEF"/>
    <w:rsid w:val="00801F61"/>
    <w:rsid w:val="008022EB"/>
    <w:rsid w:val="008023E4"/>
    <w:rsid w:val="00802B64"/>
    <w:rsid w:val="00803914"/>
    <w:rsid w:val="008039C0"/>
    <w:rsid w:val="00803A96"/>
    <w:rsid w:val="00804A63"/>
    <w:rsid w:val="00804DCC"/>
    <w:rsid w:val="00804E53"/>
    <w:rsid w:val="00804F9C"/>
    <w:rsid w:val="008051BD"/>
    <w:rsid w:val="00805661"/>
    <w:rsid w:val="00805700"/>
    <w:rsid w:val="0080671D"/>
    <w:rsid w:val="00806B5C"/>
    <w:rsid w:val="00806B6B"/>
    <w:rsid w:val="00806F31"/>
    <w:rsid w:val="00807172"/>
    <w:rsid w:val="008074AB"/>
    <w:rsid w:val="00807709"/>
    <w:rsid w:val="0080796B"/>
    <w:rsid w:val="00807BB5"/>
    <w:rsid w:val="00807DEB"/>
    <w:rsid w:val="00810309"/>
    <w:rsid w:val="008104AE"/>
    <w:rsid w:val="0081076F"/>
    <w:rsid w:val="008108C4"/>
    <w:rsid w:val="008108C6"/>
    <w:rsid w:val="00810931"/>
    <w:rsid w:val="00810B1B"/>
    <w:rsid w:val="00810BEA"/>
    <w:rsid w:val="008110BB"/>
    <w:rsid w:val="00811196"/>
    <w:rsid w:val="00811550"/>
    <w:rsid w:val="00811B6D"/>
    <w:rsid w:val="00811CCD"/>
    <w:rsid w:val="008120B9"/>
    <w:rsid w:val="0081288C"/>
    <w:rsid w:val="0081290B"/>
    <w:rsid w:val="00812BCF"/>
    <w:rsid w:val="00812E91"/>
    <w:rsid w:val="00812F54"/>
    <w:rsid w:val="00813000"/>
    <w:rsid w:val="0081336D"/>
    <w:rsid w:val="00813674"/>
    <w:rsid w:val="00813759"/>
    <w:rsid w:val="00813C53"/>
    <w:rsid w:val="00813E0F"/>
    <w:rsid w:val="00814341"/>
    <w:rsid w:val="008143E5"/>
    <w:rsid w:val="0081472C"/>
    <w:rsid w:val="0081487E"/>
    <w:rsid w:val="00814C70"/>
    <w:rsid w:val="00814FA2"/>
    <w:rsid w:val="0081522D"/>
    <w:rsid w:val="008152DB"/>
    <w:rsid w:val="008152F4"/>
    <w:rsid w:val="00815584"/>
    <w:rsid w:val="00815798"/>
    <w:rsid w:val="00815E53"/>
    <w:rsid w:val="00816082"/>
    <w:rsid w:val="008160EF"/>
    <w:rsid w:val="0081618D"/>
    <w:rsid w:val="00816310"/>
    <w:rsid w:val="008163F4"/>
    <w:rsid w:val="0081657B"/>
    <w:rsid w:val="00816848"/>
    <w:rsid w:val="008168B3"/>
    <w:rsid w:val="00816BCA"/>
    <w:rsid w:val="00816D40"/>
    <w:rsid w:val="00816D7A"/>
    <w:rsid w:val="00816FB5"/>
    <w:rsid w:val="00817059"/>
    <w:rsid w:val="00817208"/>
    <w:rsid w:val="00817910"/>
    <w:rsid w:val="008179B6"/>
    <w:rsid w:val="00817EB9"/>
    <w:rsid w:val="00817FCE"/>
    <w:rsid w:val="00820315"/>
    <w:rsid w:val="00820B6D"/>
    <w:rsid w:val="00820D12"/>
    <w:rsid w:val="00820FD7"/>
    <w:rsid w:val="0082100A"/>
    <w:rsid w:val="00821129"/>
    <w:rsid w:val="008212E4"/>
    <w:rsid w:val="00821537"/>
    <w:rsid w:val="008227E2"/>
    <w:rsid w:val="00822CC3"/>
    <w:rsid w:val="00822EE9"/>
    <w:rsid w:val="0082303F"/>
    <w:rsid w:val="00823965"/>
    <w:rsid w:val="00823FBC"/>
    <w:rsid w:val="00824306"/>
    <w:rsid w:val="008243CE"/>
    <w:rsid w:val="00824547"/>
    <w:rsid w:val="008249AE"/>
    <w:rsid w:val="00824EB2"/>
    <w:rsid w:val="00824F86"/>
    <w:rsid w:val="0082548D"/>
    <w:rsid w:val="00826163"/>
    <w:rsid w:val="0082642B"/>
    <w:rsid w:val="00826562"/>
    <w:rsid w:val="00826589"/>
    <w:rsid w:val="00826B7F"/>
    <w:rsid w:val="00826BAC"/>
    <w:rsid w:val="00826FBC"/>
    <w:rsid w:val="008271D4"/>
    <w:rsid w:val="0082745A"/>
    <w:rsid w:val="008275B3"/>
    <w:rsid w:val="008279C7"/>
    <w:rsid w:val="00827A15"/>
    <w:rsid w:val="00827B4F"/>
    <w:rsid w:val="00827FE7"/>
    <w:rsid w:val="00830A77"/>
    <w:rsid w:val="00830CEB"/>
    <w:rsid w:val="008314A1"/>
    <w:rsid w:val="00831674"/>
    <w:rsid w:val="008317AF"/>
    <w:rsid w:val="00832197"/>
    <w:rsid w:val="008322AA"/>
    <w:rsid w:val="008326D8"/>
    <w:rsid w:val="0083392E"/>
    <w:rsid w:val="00833B5D"/>
    <w:rsid w:val="00833EAF"/>
    <w:rsid w:val="008340C9"/>
    <w:rsid w:val="008340F5"/>
    <w:rsid w:val="00834483"/>
    <w:rsid w:val="00835184"/>
    <w:rsid w:val="008351F7"/>
    <w:rsid w:val="00835607"/>
    <w:rsid w:val="008359B6"/>
    <w:rsid w:val="00835D7B"/>
    <w:rsid w:val="008363DD"/>
    <w:rsid w:val="0083649B"/>
    <w:rsid w:val="008365FF"/>
    <w:rsid w:val="008366F8"/>
    <w:rsid w:val="008369A1"/>
    <w:rsid w:val="00837B78"/>
    <w:rsid w:val="00840050"/>
    <w:rsid w:val="00840208"/>
    <w:rsid w:val="00840696"/>
    <w:rsid w:val="0084089A"/>
    <w:rsid w:val="00840D2E"/>
    <w:rsid w:val="00840E65"/>
    <w:rsid w:val="00841011"/>
    <w:rsid w:val="00841462"/>
    <w:rsid w:val="00841737"/>
    <w:rsid w:val="00841A96"/>
    <w:rsid w:val="00841AFD"/>
    <w:rsid w:val="00841B9D"/>
    <w:rsid w:val="0084249F"/>
    <w:rsid w:val="008430C3"/>
    <w:rsid w:val="008433BB"/>
    <w:rsid w:val="0084340E"/>
    <w:rsid w:val="00843888"/>
    <w:rsid w:val="00843938"/>
    <w:rsid w:val="00843959"/>
    <w:rsid w:val="0084420C"/>
    <w:rsid w:val="0084466C"/>
    <w:rsid w:val="00845502"/>
    <w:rsid w:val="0084562C"/>
    <w:rsid w:val="00845D6E"/>
    <w:rsid w:val="00846242"/>
    <w:rsid w:val="00846B59"/>
    <w:rsid w:val="008470F2"/>
    <w:rsid w:val="0084727D"/>
    <w:rsid w:val="0084751E"/>
    <w:rsid w:val="00847883"/>
    <w:rsid w:val="00847DC6"/>
    <w:rsid w:val="00847F36"/>
    <w:rsid w:val="00850504"/>
    <w:rsid w:val="008505F1"/>
    <w:rsid w:val="00850757"/>
    <w:rsid w:val="00850E6E"/>
    <w:rsid w:val="00851413"/>
    <w:rsid w:val="0085145F"/>
    <w:rsid w:val="008519F1"/>
    <w:rsid w:val="00851A29"/>
    <w:rsid w:val="00851D0E"/>
    <w:rsid w:val="00851EA1"/>
    <w:rsid w:val="00852395"/>
    <w:rsid w:val="008525B3"/>
    <w:rsid w:val="0085275D"/>
    <w:rsid w:val="00852A96"/>
    <w:rsid w:val="00852D51"/>
    <w:rsid w:val="00852DD0"/>
    <w:rsid w:val="00852F00"/>
    <w:rsid w:val="00853049"/>
    <w:rsid w:val="00853173"/>
    <w:rsid w:val="00853320"/>
    <w:rsid w:val="008533E6"/>
    <w:rsid w:val="00853536"/>
    <w:rsid w:val="00853620"/>
    <w:rsid w:val="008537B3"/>
    <w:rsid w:val="00853DE4"/>
    <w:rsid w:val="008540C9"/>
    <w:rsid w:val="008542F0"/>
    <w:rsid w:val="0085460A"/>
    <w:rsid w:val="00854873"/>
    <w:rsid w:val="00854D92"/>
    <w:rsid w:val="00854DCA"/>
    <w:rsid w:val="00854F5B"/>
    <w:rsid w:val="008550E1"/>
    <w:rsid w:val="0085538F"/>
    <w:rsid w:val="00855680"/>
    <w:rsid w:val="00855886"/>
    <w:rsid w:val="00855BCF"/>
    <w:rsid w:val="008561B3"/>
    <w:rsid w:val="008563CC"/>
    <w:rsid w:val="00856BBD"/>
    <w:rsid w:val="0085718D"/>
    <w:rsid w:val="00857674"/>
    <w:rsid w:val="00857A47"/>
    <w:rsid w:val="00857AFB"/>
    <w:rsid w:val="00857B5A"/>
    <w:rsid w:val="00857F0B"/>
    <w:rsid w:val="00860A65"/>
    <w:rsid w:val="00860A68"/>
    <w:rsid w:val="00860B0F"/>
    <w:rsid w:val="00860C24"/>
    <w:rsid w:val="00860ED6"/>
    <w:rsid w:val="00860F86"/>
    <w:rsid w:val="00861050"/>
    <w:rsid w:val="0086236F"/>
    <w:rsid w:val="00862B9A"/>
    <w:rsid w:val="00862D31"/>
    <w:rsid w:val="00862D7F"/>
    <w:rsid w:val="00862F75"/>
    <w:rsid w:val="00862F91"/>
    <w:rsid w:val="00863752"/>
    <w:rsid w:val="00863949"/>
    <w:rsid w:val="00864043"/>
    <w:rsid w:val="0086551E"/>
    <w:rsid w:val="008657AB"/>
    <w:rsid w:val="00865DA2"/>
    <w:rsid w:val="0086665A"/>
    <w:rsid w:val="0086693C"/>
    <w:rsid w:val="00866B72"/>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A6B"/>
    <w:rsid w:val="00871C98"/>
    <w:rsid w:val="00871D45"/>
    <w:rsid w:val="0087231D"/>
    <w:rsid w:val="008729B7"/>
    <w:rsid w:val="00873025"/>
    <w:rsid w:val="008731ED"/>
    <w:rsid w:val="00873523"/>
    <w:rsid w:val="00873700"/>
    <w:rsid w:val="00873B38"/>
    <w:rsid w:val="00873B40"/>
    <w:rsid w:val="00873DFF"/>
    <w:rsid w:val="00873EBC"/>
    <w:rsid w:val="008744B8"/>
    <w:rsid w:val="00874822"/>
    <w:rsid w:val="0087482C"/>
    <w:rsid w:val="0087486F"/>
    <w:rsid w:val="00874DCF"/>
    <w:rsid w:val="00874FD8"/>
    <w:rsid w:val="00875408"/>
    <w:rsid w:val="00875798"/>
    <w:rsid w:val="008759B8"/>
    <w:rsid w:val="00875B3B"/>
    <w:rsid w:val="00875ED7"/>
    <w:rsid w:val="00876218"/>
    <w:rsid w:val="00876808"/>
    <w:rsid w:val="00876B1F"/>
    <w:rsid w:val="00876B97"/>
    <w:rsid w:val="008770F5"/>
    <w:rsid w:val="00877275"/>
    <w:rsid w:val="0087731A"/>
    <w:rsid w:val="0087782F"/>
    <w:rsid w:val="00877926"/>
    <w:rsid w:val="00877979"/>
    <w:rsid w:val="00877B8B"/>
    <w:rsid w:val="00877BFC"/>
    <w:rsid w:val="008800D4"/>
    <w:rsid w:val="00880ECF"/>
    <w:rsid w:val="00881292"/>
    <w:rsid w:val="0088129D"/>
    <w:rsid w:val="008812BB"/>
    <w:rsid w:val="00881371"/>
    <w:rsid w:val="008814FB"/>
    <w:rsid w:val="008816C1"/>
    <w:rsid w:val="00881793"/>
    <w:rsid w:val="00881EB7"/>
    <w:rsid w:val="008822D4"/>
    <w:rsid w:val="0088249A"/>
    <w:rsid w:val="008828EC"/>
    <w:rsid w:val="00882C58"/>
    <w:rsid w:val="008832F4"/>
    <w:rsid w:val="008833DA"/>
    <w:rsid w:val="00883643"/>
    <w:rsid w:val="0088479B"/>
    <w:rsid w:val="00884A6F"/>
    <w:rsid w:val="00884A90"/>
    <w:rsid w:val="00884C5A"/>
    <w:rsid w:val="00884ED0"/>
    <w:rsid w:val="00884EDB"/>
    <w:rsid w:val="00885338"/>
    <w:rsid w:val="008856FE"/>
    <w:rsid w:val="008857A8"/>
    <w:rsid w:val="00885F24"/>
    <w:rsid w:val="00886157"/>
    <w:rsid w:val="008870AF"/>
    <w:rsid w:val="00887251"/>
    <w:rsid w:val="008872BD"/>
    <w:rsid w:val="008872C9"/>
    <w:rsid w:val="008875B2"/>
    <w:rsid w:val="00887F51"/>
    <w:rsid w:val="008906F0"/>
    <w:rsid w:val="008909F3"/>
    <w:rsid w:val="00890C08"/>
    <w:rsid w:val="00891026"/>
    <w:rsid w:val="008911D5"/>
    <w:rsid w:val="00891234"/>
    <w:rsid w:val="008912D7"/>
    <w:rsid w:val="008917AC"/>
    <w:rsid w:val="00891AF1"/>
    <w:rsid w:val="00891B2F"/>
    <w:rsid w:val="00891E07"/>
    <w:rsid w:val="00892539"/>
    <w:rsid w:val="0089273A"/>
    <w:rsid w:val="00892766"/>
    <w:rsid w:val="00893007"/>
    <w:rsid w:val="008955E3"/>
    <w:rsid w:val="008958CB"/>
    <w:rsid w:val="00895BF0"/>
    <w:rsid w:val="008962DC"/>
    <w:rsid w:val="00896452"/>
    <w:rsid w:val="008965E7"/>
    <w:rsid w:val="0089663F"/>
    <w:rsid w:val="00896F59"/>
    <w:rsid w:val="00896F72"/>
    <w:rsid w:val="00897024"/>
    <w:rsid w:val="00897D88"/>
    <w:rsid w:val="008A038E"/>
    <w:rsid w:val="008A046C"/>
    <w:rsid w:val="008A05B6"/>
    <w:rsid w:val="008A06A7"/>
    <w:rsid w:val="008A1431"/>
    <w:rsid w:val="008A1692"/>
    <w:rsid w:val="008A1C4F"/>
    <w:rsid w:val="008A24AA"/>
    <w:rsid w:val="008A26EA"/>
    <w:rsid w:val="008A2910"/>
    <w:rsid w:val="008A3125"/>
    <w:rsid w:val="008A31D2"/>
    <w:rsid w:val="008A3938"/>
    <w:rsid w:val="008A3A03"/>
    <w:rsid w:val="008A3B91"/>
    <w:rsid w:val="008A41DC"/>
    <w:rsid w:val="008A449A"/>
    <w:rsid w:val="008A4B78"/>
    <w:rsid w:val="008A4E03"/>
    <w:rsid w:val="008A562C"/>
    <w:rsid w:val="008A571C"/>
    <w:rsid w:val="008A6319"/>
    <w:rsid w:val="008A6612"/>
    <w:rsid w:val="008A6684"/>
    <w:rsid w:val="008A6717"/>
    <w:rsid w:val="008A6973"/>
    <w:rsid w:val="008A6B8C"/>
    <w:rsid w:val="008A7059"/>
    <w:rsid w:val="008A71CE"/>
    <w:rsid w:val="008A7E3B"/>
    <w:rsid w:val="008A7F6F"/>
    <w:rsid w:val="008B0F5E"/>
    <w:rsid w:val="008B10E5"/>
    <w:rsid w:val="008B1241"/>
    <w:rsid w:val="008B1359"/>
    <w:rsid w:val="008B1758"/>
    <w:rsid w:val="008B1FCB"/>
    <w:rsid w:val="008B226C"/>
    <w:rsid w:val="008B2341"/>
    <w:rsid w:val="008B2CF1"/>
    <w:rsid w:val="008B2EC8"/>
    <w:rsid w:val="008B2F2D"/>
    <w:rsid w:val="008B304A"/>
    <w:rsid w:val="008B3627"/>
    <w:rsid w:val="008B3765"/>
    <w:rsid w:val="008B3C1C"/>
    <w:rsid w:val="008B3C1D"/>
    <w:rsid w:val="008B3FD6"/>
    <w:rsid w:val="008B4227"/>
    <w:rsid w:val="008B4C55"/>
    <w:rsid w:val="008B4D3E"/>
    <w:rsid w:val="008B4D69"/>
    <w:rsid w:val="008B4D9D"/>
    <w:rsid w:val="008B5701"/>
    <w:rsid w:val="008B59A4"/>
    <w:rsid w:val="008B6087"/>
    <w:rsid w:val="008B62BE"/>
    <w:rsid w:val="008B63FE"/>
    <w:rsid w:val="008B66BF"/>
    <w:rsid w:val="008B6C52"/>
    <w:rsid w:val="008B7102"/>
    <w:rsid w:val="008B7309"/>
    <w:rsid w:val="008B73A1"/>
    <w:rsid w:val="008B747D"/>
    <w:rsid w:val="008B768D"/>
    <w:rsid w:val="008B7C8A"/>
    <w:rsid w:val="008C00A7"/>
    <w:rsid w:val="008C03BD"/>
    <w:rsid w:val="008C055D"/>
    <w:rsid w:val="008C0D77"/>
    <w:rsid w:val="008C0ECB"/>
    <w:rsid w:val="008C1860"/>
    <w:rsid w:val="008C1A01"/>
    <w:rsid w:val="008C1DDE"/>
    <w:rsid w:val="008C1E46"/>
    <w:rsid w:val="008C1E5D"/>
    <w:rsid w:val="008C3289"/>
    <w:rsid w:val="008C35FE"/>
    <w:rsid w:val="008C36C1"/>
    <w:rsid w:val="008C3A7D"/>
    <w:rsid w:val="008C401C"/>
    <w:rsid w:val="008C4076"/>
    <w:rsid w:val="008C43D0"/>
    <w:rsid w:val="008C466C"/>
    <w:rsid w:val="008C4A3D"/>
    <w:rsid w:val="008C4D55"/>
    <w:rsid w:val="008C4F6B"/>
    <w:rsid w:val="008C508A"/>
    <w:rsid w:val="008C648F"/>
    <w:rsid w:val="008C69F0"/>
    <w:rsid w:val="008C6BA4"/>
    <w:rsid w:val="008C6BBC"/>
    <w:rsid w:val="008C7991"/>
    <w:rsid w:val="008C7B0F"/>
    <w:rsid w:val="008C7BCF"/>
    <w:rsid w:val="008C7F76"/>
    <w:rsid w:val="008D00D2"/>
    <w:rsid w:val="008D014E"/>
    <w:rsid w:val="008D035E"/>
    <w:rsid w:val="008D058E"/>
    <w:rsid w:val="008D0590"/>
    <w:rsid w:val="008D14F8"/>
    <w:rsid w:val="008D1BFB"/>
    <w:rsid w:val="008D1F09"/>
    <w:rsid w:val="008D24A5"/>
    <w:rsid w:val="008D2586"/>
    <w:rsid w:val="008D2641"/>
    <w:rsid w:val="008D2A1A"/>
    <w:rsid w:val="008D31AA"/>
    <w:rsid w:val="008D31ED"/>
    <w:rsid w:val="008D337A"/>
    <w:rsid w:val="008D34C5"/>
    <w:rsid w:val="008D38C9"/>
    <w:rsid w:val="008D4AAF"/>
    <w:rsid w:val="008D4AD9"/>
    <w:rsid w:val="008D4B36"/>
    <w:rsid w:val="008D4B8A"/>
    <w:rsid w:val="008D4D56"/>
    <w:rsid w:val="008D5204"/>
    <w:rsid w:val="008D5259"/>
    <w:rsid w:val="008D545B"/>
    <w:rsid w:val="008D5845"/>
    <w:rsid w:val="008D58EC"/>
    <w:rsid w:val="008D6A59"/>
    <w:rsid w:val="008D6C16"/>
    <w:rsid w:val="008D6CFE"/>
    <w:rsid w:val="008D7298"/>
    <w:rsid w:val="008D729D"/>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EBF"/>
    <w:rsid w:val="008E21E1"/>
    <w:rsid w:val="008E25DF"/>
    <w:rsid w:val="008E263A"/>
    <w:rsid w:val="008E26C8"/>
    <w:rsid w:val="008E2E40"/>
    <w:rsid w:val="008E3023"/>
    <w:rsid w:val="008E35DC"/>
    <w:rsid w:val="008E396B"/>
    <w:rsid w:val="008E3A6B"/>
    <w:rsid w:val="008E3AB4"/>
    <w:rsid w:val="008E3FC0"/>
    <w:rsid w:val="008E4060"/>
    <w:rsid w:val="008E4266"/>
    <w:rsid w:val="008E46A2"/>
    <w:rsid w:val="008E4DA5"/>
    <w:rsid w:val="008E4E11"/>
    <w:rsid w:val="008E4EC3"/>
    <w:rsid w:val="008E508E"/>
    <w:rsid w:val="008E5378"/>
    <w:rsid w:val="008E537F"/>
    <w:rsid w:val="008E5515"/>
    <w:rsid w:val="008E5583"/>
    <w:rsid w:val="008E5B13"/>
    <w:rsid w:val="008E5FCF"/>
    <w:rsid w:val="008E600C"/>
    <w:rsid w:val="008E609E"/>
    <w:rsid w:val="008E654A"/>
    <w:rsid w:val="008E6956"/>
    <w:rsid w:val="008E6B79"/>
    <w:rsid w:val="008E7169"/>
    <w:rsid w:val="008E7512"/>
    <w:rsid w:val="008E771A"/>
    <w:rsid w:val="008E784A"/>
    <w:rsid w:val="008F0023"/>
    <w:rsid w:val="008F0A82"/>
    <w:rsid w:val="008F0D6B"/>
    <w:rsid w:val="008F10F2"/>
    <w:rsid w:val="008F1196"/>
    <w:rsid w:val="008F12DB"/>
    <w:rsid w:val="008F25D7"/>
    <w:rsid w:val="008F2C7C"/>
    <w:rsid w:val="008F2D07"/>
    <w:rsid w:val="008F2DB0"/>
    <w:rsid w:val="008F3009"/>
    <w:rsid w:val="008F3184"/>
    <w:rsid w:val="008F34F1"/>
    <w:rsid w:val="008F4873"/>
    <w:rsid w:val="008F54D0"/>
    <w:rsid w:val="008F55D8"/>
    <w:rsid w:val="008F592E"/>
    <w:rsid w:val="008F5D60"/>
    <w:rsid w:val="008F64FF"/>
    <w:rsid w:val="008F6592"/>
    <w:rsid w:val="008F69DD"/>
    <w:rsid w:val="008F722F"/>
    <w:rsid w:val="008F764B"/>
    <w:rsid w:val="00900472"/>
    <w:rsid w:val="009008D0"/>
    <w:rsid w:val="00900925"/>
    <w:rsid w:val="009009DE"/>
    <w:rsid w:val="00900C98"/>
    <w:rsid w:val="00900DAE"/>
    <w:rsid w:val="00900EE2"/>
    <w:rsid w:val="00901C14"/>
    <w:rsid w:val="00901C75"/>
    <w:rsid w:val="00901F92"/>
    <w:rsid w:val="009028B6"/>
    <w:rsid w:val="00902C1C"/>
    <w:rsid w:val="00902C5C"/>
    <w:rsid w:val="00902E40"/>
    <w:rsid w:val="00902E5A"/>
    <w:rsid w:val="009032AB"/>
    <w:rsid w:val="00903320"/>
    <w:rsid w:val="0090338D"/>
    <w:rsid w:val="00903399"/>
    <w:rsid w:val="00903405"/>
    <w:rsid w:val="009034FE"/>
    <w:rsid w:val="00903772"/>
    <w:rsid w:val="009039C7"/>
    <w:rsid w:val="009041B6"/>
    <w:rsid w:val="0090421C"/>
    <w:rsid w:val="00904294"/>
    <w:rsid w:val="0090470D"/>
    <w:rsid w:val="009049AD"/>
    <w:rsid w:val="00904B5B"/>
    <w:rsid w:val="0090564F"/>
    <w:rsid w:val="009056FB"/>
    <w:rsid w:val="009058D2"/>
    <w:rsid w:val="00905D12"/>
    <w:rsid w:val="00906411"/>
    <w:rsid w:val="00906821"/>
    <w:rsid w:val="00906CB1"/>
    <w:rsid w:val="0090730C"/>
    <w:rsid w:val="00907520"/>
    <w:rsid w:val="0090763E"/>
    <w:rsid w:val="00907725"/>
    <w:rsid w:val="00907819"/>
    <w:rsid w:val="00907FA6"/>
    <w:rsid w:val="00910278"/>
    <w:rsid w:val="00910494"/>
    <w:rsid w:val="009105E9"/>
    <w:rsid w:val="00910AD8"/>
    <w:rsid w:val="00911712"/>
    <w:rsid w:val="00911B7A"/>
    <w:rsid w:val="0091230A"/>
    <w:rsid w:val="00912498"/>
    <w:rsid w:val="00912604"/>
    <w:rsid w:val="00912CCA"/>
    <w:rsid w:val="00912E8D"/>
    <w:rsid w:val="0091306D"/>
    <w:rsid w:val="009135C6"/>
    <w:rsid w:val="00913759"/>
    <w:rsid w:val="00913B4C"/>
    <w:rsid w:val="00913D29"/>
    <w:rsid w:val="00914199"/>
    <w:rsid w:val="009142BA"/>
    <w:rsid w:val="0091452D"/>
    <w:rsid w:val="0091464F"/>
    <w:rsid w:val="00914B02"/>
    <w:rsid w:val="00915411"/>
    <w:rsid w:val="00915513"/>
    <w:rsid w:val="00915B22"/>
    <w:rsid w:val="00915FB9"/>
    <w:rsid w:val="00915FF0"/>
    <w:rsid w:val="00916170"/>
    <w:rsid w:val="00916596"/>
    <w:rsid w:val="00916BD8"/>
    <w:rsid w:val="00916EF2"/>
    <w:rsid w:val="00917658"/>
    <w:rsid w:val="009178C8"/>
    <w:rsid w:val="00917A87"/>
    <w:rsid w:val="00917C3A"/>
    <w:rsid w:val="009202B7"/>
    <w:rsid w:val="00920527"/>
    <w:rsid w:val="009205B2"/>
    <w:rsid w:val="009207D4"/>
    <w:rsid w:val="0092126F"/>
    <w:rsid w:val="009214FF"/>
    <w:rsid w:val="00921D3C"/>
    <w:rsid w:val="009220B7"/>
    <w:rsid w:val="0092261D"/>
    <w:rsid w:val="009226A4"/>
    <w:rsid w:val="00922794"/>
    <w:rsid w:val="009229B1"/>
    <w:rsid w:val="00922F12"/>
    <w:rsid w:val="0092341D"/>
    <w:rsid w:val="00923742"/>
    <w:rsid w:val="00923827"/>
    <w:rsid w:val="00923922"/>
    <w:rsid w:val="00923B68"/>
    <w:rsid w:val="00923C5D"/>
    <w:rsid w:val="00924005"/>
    <w:rsid w:val="0092417C"/>
    <w:rsid w:val="00924321"/>
    <w:rsid w:val="009247A6"/>
    <w:rsid w:val="00924A23"/>
    <w:rsid w:val="00925420"/>
    <w:rsid w:val="00925447"/>
    <w:rsid w:val="0092574F"/>
    <w:rsid w:val="00926073"/>
    <w:rsid w:val="0092662C"/>
    <w:rsid w:val="009268FB"/>
    <w:rsid w:val="009269EC"/>
    <w:rsid w:val="00926A9B"/>
    <w:rsid w:val="00927211"/>
    <w:rsid w:val="009273EC"/>
    <w:rsid w:val="009274CF"/>
    <w:rsid w:val="00927BBF"/>
    <w:rsid w:val="00927CB3"/>
    <w:rsid w:val="00927D48"/>
    <w:rsid w:val="00927F75"/>
    <w:rsid w:val="0093057F"/>
    <w:rsid w:val="0093098C"/>
    <w:rsid w:val="00930AFA"/>
    <w:rsid w:val="00931C3D"/>
    <w:rsid w:val="00931CB5"/>
    <w:rsid w:val="00932047"/>
    <w:rsid w:val="0093204B"/>
    <w:rsid w:val="0093235F"/>
    <w:rsid w:val="0093256F"/>
    <w:rsid w:val="00933173"/>
    <w:rsid w:val="009334A5"/>
    <w:rsid w:val="0093386C"/>
    <w:rsid w:val="00933CE9"/>
    <w:rsid w:val="00933F34"/>
    <w:rsid w:val="009341A5"/>
    <w:rsid w:val="009341B2"/>
    <w:rsid w:val="00934277"/>
    <w:rsid w:val="00934345"/>
    <w:rsid w:val="0093459C"/>
    <w:rsid w:val="00934AA0"/>
    <w:rsid w:val="00934B44"/>
    <w:rsid w:val="00934EBE"/>
    <w:rsid w:val="0093525C"/>
    <w:rsid w:val="00935689"/>
    <w:rsid w:val="0093576E"/>
    <w:rsid w:val="00935CAC"/>
    <w:rsid w:val="009361CA"/>
    <w:rsid w:val="00936236"/>
    <w:rsid w:val="00936400"/>
    <w:rsid w:val="0093682F"/>
    <w:rsid w:val="00936D01"/>
    <w:rsid w:val="0093734F"/>
    <w:rsid w:val="00937716"/>
    <w:rsid w:val="009403BD"/>
    <w:rsid w:val="00940A69"/>
    <w:rsid w:val="00940CA3"/>
    <w:rsid w:val="00940D71"/>
    <w:rsid w:val="00940DC6"/>
    <w:rsid w:val="009411A4"/>
    <w:rsid w:val="009413A7"/>
    <w:rsid w:val="00941687"/>
    <w:rsid w:val="00941C46"/>
    <w:rsid w:val="00941D46"/>
    <w:rsid w:val="009422DA"/>
    <w:rsid w:val="00942462"/>
    <w:rsid w:val="0094280D"/>
    <w:rsid w:val="00942B8B"/>
    <w:rsid w:val="0094300D"/>
    <w:rsid w:val="00943970"/>
    <w:rsid w:val="00943A68"/>
    <w:rsid w:val="00943CE5"/>
    <w:rsid w:val="00943D10"/>
    <w:rsid w:val="00943E96"/>
    <w:rsid w:val="00943F28"/>
    <w:rsid w:val="00944067"/>
    <w:rsid w:val="0094465B"/>
    <w:rsid w:val="0094495A"/>
    <w:rsid w:val="00944E76"/>
    <w:rsid w:val="0094537B"/>
    <w:rsid w:val="00945D40"/>
    <w:rsid w:val="00945F1F"/>
    <w:rsid w:val="0094600B"/>
    <w:rsid w:val="00946090"/>
    <w:rsid w:val="00946428"/>
    <w:rsid w:val="009465F2"/>
    <w:rsid w:val="00946B07"/>
    <w:rsid w:val="00946E26"/>
    <w:rsid w:val="00947083"/>
    <w:rsid w:val="0094749B"/>
    <w:rsid w:val="009474DA"/>
    <w:rsid w:val="00947679"/>
    <w:rsid w:val="00947FCF"/>
    <w:rsid w:val="009500A2"/>
    <w:rsid w:val="00950730"/>
    <w:rsid w:val="00950889"/>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5CB"/>
    <w:rsid w:val="00954692"/>
    <w:rsid w:val="0095494C"/>
    <w:rsid w:val="009557ED"/>
    <w:rsid w:val="00955B49"/>
    <w:rsid w:val="009560A8"/>
    <w:rsid w:val="009564BC"/>
    <w:rsid w:val="00956689"/>
    <w:rsid w:val="00957059"/>
    <w:rsid w:val="00957263"/>
    <w:rsid w:val="00960991"/>
    <w:rsid w:val="00960AC5"/>
    <w:rsid w:val="00960B06"/>
    <w:rsid w:val="00960D7B"/>
    <w:rsid w:val="00960DCC"/>
    <w:rsid w:val="009611ED"/>
    <w:rsid w:val="009616D9"/>
    <w:rsid w:val="00962568"/>
    <w:rsid w:val="009627F3"/>
    <w:rsid w:val="0096310D"/>
    <w:rsid w:val="00963113"/>
    <w:rsid w:val="0096347D"/>
    <w:rsid w:val="00963568"/>
    <w:rsid w:val="009636E4"/>
    <w:rsid w:val="00963916"/>
    <w:rsid w:val="00963A2A"/>
    <w:rsid w:val="00963B67"/>
    <w:rsid w:val="00964A54"/>
    <w:rsid w:val="00964B22"/>
    <w:rsid w:val="00965164"/>
    <w:rsid w:val="009653C5"/>
    <w:rsid w:val="00965568"/>
    <w:rsid w:val="00965811"/>
    <w:rsid w:val="00965930"/>
    <w:rsid w:val="00965B1B"/>
    <w:rsid w:val="00965D5A"/>
    <w:rsid w:val="00965FED"/>
    <w:rsid w:val="00965FFC"/>
    <w:rsid w:val="009660D4"/>
    <w:rsid w:val="009662CF"/>
    <w:rsid w:val="009666B3"/>
    <w:rsid w:val="00966815"/>
    <w:rsid w:val="00966953"/>
    <w:rsid w:val="00966974"/>
    <w:rsid w:val="00966B1C"/>
    <w:rsid w:val="00966C05"/>
    <w:rsid w:val="00966C79"/>
    <w:rsid w:val="00966C8D"/>
    <w:rsid w:val="009671DE"/>
    <w:rsid w:val="009673CD"/>
    <w:rsid w:val="009676F3"/>
    <w:rsid w:val="00967C5E"/>
    <w:rsid w:val="00967CAE"/>
    <w:rsid w:val="00970463"/>
    <w:rsid w:val="00970EE2"/>
    <w:rsid w:val="00970F3C"/>
    <w:rsid w:val="00971390"/>
    <w:rsid w:val="009717AA"/>
    <w:rsid w:val="00972A19"/>
    <w:rsid w:val="00973065"/>
    <w:rsid w:val="009732AD"/>
    <w:rsid w:val="0097374F"/>
    <w:rsid w:val="00973D0A"/>
    <w:rsid w:val="00973E18"/>
    <w:rsid w:val="00974479"/>
    <w:rsid w:val="00974BC8"/>
    <w:rsid w:val="00974E72"/>
    <w:rsid w:val="00975256"/>
    <w:rsid w:val="0097558D"/>
    <w:rsid w:val="009757EF"/>
    <w:rsid w:val="009759C0"/>
    <w:rsid w:val="00975C71"/>
    <w:rsid w:val="00975CA7"/>
    <w:rsid w:val="00975EFD"/>
    <w:rsid w:val="00975F5F"/>
    <w:rsid w:val="009761A0"/>
    <w:rsid w:val="009761AA"/>
    <w:rsid w:val="009764FD"/>
    <w:rsid w:val="00976514"/>
    <w:rsid w:val="009765CA"/>
    <w:rsid w:val="00976890"/>
    <w:rsid w:val="0097693A"/>
    <w:rsid w:val="00976AC6"/>
    <w:rsid w:val="00976BCF"/>
    <w:rsid w:val="00977D9D"/>
    <w:rsid w:val="00977E28"/>
    <w:rsid w:val="00980834"/>
    <w:rsid w:val="009809E7"/>
    <w:rsid w:val="009812F7"/>
    <w:rsid w:val="009814E3"/>
    <w:rsid w:val="00981BEC"/>
    <w:rsid w:val="00981DFA"/>
    <w:rsid w:val="009822F5"/>
    <w:rsid w:val="00982396"/>
    <w:rsid w:val="009829D8"/>
    <w:rsid w:val="0098308D"/>
    <w:rsid w:val="00983678"/>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8E6"/>
    <w:rsid w:val="00990CA5"/>
    <w:rsid w:val="00990DAF"/>
    <w:rsid w:val="00991287"/>
    <w:rsid w:val="00991577"/>
    <w:rsid w:val="009915CB"/>
    <w:rsid w:val="0099160F"/>
    <w:rsid w:val="00991695"/>
    <w:rsid w:val="0099183F"/>
    <w:rsid w:val="00991BA0"/>
    <w:rsid w:val="0099261B"/>
    <w:rsid w:val="00992AF0"/>
    <w:rsid w:val="00992D91"/>
    <w:rsid w:val="00992F02"/>
    <w:rsid w:val="00993463"/>
    <w:rsid w:val="00993878"/>
    <w:rsid w:val="00993908"/>
    <w:rsid w:val="0099394B"/>
    <w:rsid w:val="00993A72"/>
    <w:rsid w:val="0099431B"/>
    <w:rsid w:val="0099480E"/>
    <w:rsid w:val="00995012"/>
    <w:rsid w:val="009954B8"/>
    <w:rsid w:val="00995584"/>
    <w:rsid w:val="00995AB2"/>
    <w:rsid w:val="00995E19"/>
    <w:rsid w:val="00995F06"/>
    <w:rsid w:val="0099609C"/>
    <w:rsid w:val="0099617F"/>
    <w:rsid w:val="0099644D"/>
    <w:rsid w:val="0099664D"/>
    <w:rsid w:val="0099699A"/>
    <w:rsid w:val="009974CA"/>
    <w:rsid w:val="00997746"/>
    <w:rsid w:val="009978AE"/>
    <w:rsid w:val="00997D2B"/>
    <w:rsid w:val="009A07CA"/>
    <w:rsid w:val="009A14EB"/>
    <w:rsid w:val="009A16BB"/>
    <w:rsid w:val="009A18AB"/>
    <w:rsid w:val="009A1A62"/>
    <w:rsid w:val="009A1C65"/>
    <w:rsid w:val="009A1CB4"/>
    <w:rsid w:val="009A1CD7"/>
    <w:rsid w:val="009A244B"/>
    <w:rsid w:val="009A24C3"/>
    <w:rsid w:val="009A285B"/>
    <w:rsid w:val="009A2A0F"/>
    <w:rsid w:val="009A2FDA"/>
    <w:rsid w:val="009A2FE1"/>
    <w:rsid w:val="009A3310"/>
    <w:rsid w:val="009A341F"/>
    <w:rsid w:val="009A37B0"/>
    <w:rsid w:val="009A4024"/>
    <w:rsid w:val="009A416D"/>
    <w:rsid w:val="009A4B50"/>
    <w:rsid w:val="009A56B1"/>
    <w:rsid w:val="009A5C43"/>
    <w:rsid w:val="009A5EC0"/>
    <w:rsid w:val="009A62ED"/>
    <w:rsid w:val="009A635C"/>
    <w:rsid w:val="009A6653"/>
    <w:rsid w:val="009A6F30"/>
    <w:rsid w:val="009A77DC"/>
    <w:rsid w:val="009B0126"/>
    <w:rsid w:val="009B013F"/>
    <w:rsid w:val="009B06F9"/>
    <w:rsid w:val="009B0760"/>
    <w:rsid w:val="009B08B8"/>
    <w:rsid w:val="009B119F"/>
    <w:rsid w:val="009B125B"/>
    <w:rsid w:val="009B12B2"/>
    <w:rsid w:val="009B12BC"/>
    <w:rsid w:val="009B1438"/>
    <w:rsid w:val="009B1C47"/>
    <w:rsid w:val="009B1D9B"/>
    <w:rsid w:val="009B1EC0"/>
    <w:rsid w:val="009B21FC"/>
    <w:rsid w:val="009B24ED"/>
    <w:rsid w:val="009B253C"/>
    <w:rsid w:val="009B2A6A"/>
    <w:rsid w:val="009B2ACC"/>
    <w:rsid w:val="009B2C69"/>
    <w:rsid w:val="009B2CE3"/>
    <w:rsid w:val="009B327B"/>
    <w:rsid w:val="009B39C1"/>
    <w:rsid w:val="009B4385"/>
    <w:rsid w:val="009B47FB"/>
    <w:rsid w:val="009B4C81"/>
    <w:rsid w:val="009B4D6D"/>
    <w:rsid w:val="009B56A5"/>
    <w:rsid w:val="009B57FD"/>
    <w:rsid w:val="009B5C8B"/>
    <w:rsid w:val="009B5F67"/>
    <w:rsid w:val="009B6177"/>
    <w:rsid w:val="009B6518"/>
    <w:rsid w:val="009B66E9"/>
    <w:rsid w:val="009B6B1F"/>
    <w:rsid w:val="009B6FE9"/>
    <w:rsid w:val="009B702A"/>
    <w:rsid w:val="009B708E"/>
    <w:rsid w:val="009B70D3"/>
    <w:rsid w:val="009B71B2"/>
    <w:rsid w:val="009B7217"/>
    <w:rsid w:val="009B758D"/>
    <w:rsid w:val="009B76E0"/>
    <w:rsid w:val="009B7A8B"/>
    <w:rsid w:val="009B7E86"/>
    <w:rsid w:val="009C08A8"/>
    <w:rsid w:val="009C0B7C"/>
    <w:rsid w:val="009C10FD"/>
    <w:rsid w:val="009C160E"/>
    <w:rsid w:val="009C1B5B"/>
    <w:rsid w:val="009C1CDC"/>
    <w:rsid w:val="009C2071"/>
    <w:rsid w:val="009C2272"/>
    <w:rsid w:val="009C22D0"/>
    <w:rsid w:val="009C23AC"/>
    <w:rsid w:val="009C2775"/>
    <w:rsid w:val="009C2E3E"/>
    <w:rsid w:val="009C3174"/>
    <w:rsid w:val="009C31EC"/>
    <w:rsid w:val="009C34CC"/>
    <w:rsid w:val="009C36BC"/>
    <w:rsid w:val="009C3DDB"/>
    <w:rsid w:val="009C3E2A"/>
    <w:rsid w:val="009C40CB"/>
    <w:rsid w:val="009C4194"/>
    <w:rsid w:val="009C4C13"/>
    <w:rsid w:val="009C51F3"/>
    <w:rsid w:val="009C56CF"/>
    <w:rsid w:val="009C5AC6"/>
    <w:rsid w:val="009C5B93"/>
    <w:rsid w:val="009C5E31"/>
    <w:rsid w:val="009C5EB3"/>
    <w:rsid w:val="009C60AA"/>
    <w:rsid w:val="009C6483"/>
    <w:rsid w:val="009C65AA"/>
    <w:rsid w:val="009C6DAA"/>
    <w:rsid w:val="009C6F55"/>
    <w:rsid w:val="009C7184"/>
    <w:rsid w:val="009C71E3"/>
    <w:rsid w:val="009C723A"/>
    <w:rsid w:val="009C733B"/>
    <w:rsid w:val="009C75BD"/>
    <w:rsid w:val="009C7607"/>
    <w:rsid w:val="009C76AA"/>
    <w:rsid w:val="009C7BF0"/>
    <w:rsid w:val="009C7D8C"/>
    <w:rsid w:val="009D034B"/>
    <w:rsid w:val="009D03DE"/>
    <w:rsid w:val="009D05B8"/>
    <w:rsid w:val="009D063E"/>
    <w:rsid w:val="009D0E09"/>
    <w:rsid w:val="009D0E8C"/>
    <w:rsid w:val="009D1070"/>
    <w:rsid w:val="009D12FE"/>
    <w:rsid w:val="009D13B8"/>
    <w:rsid w:val="009D148F"/>
    <w:rsid w:val="009D1662"/>
    <w:rsid w:val="009D1772"/>
    <w:rsid w:val="009D1AB3"/>
    <w:rsid w:val="009D1C5F"/>
    <w:rsid w:val="009D1D82"/>
    <w:rsid w:val="009D2340"/>
    <w:rsid w:val="009D2729"/>
    <w:rsid w:val="009D2989"/>
    <w:rsid w:val="009D299F"/>
    <w:rsid w:val="009D2A58"/>
    <w:rsid w:val="009D2C3A"/>
    <w:rsid w:val="009D34BA"/>
    <w:rsid w:val="009D3FC1"/>
    <w:rsid w:val="009D40FB"/>
    <w:rsid w:val="009D504E"/>
    <w:rsid w:val="009D5318"/>
    <w:rsid w:val="009D5380"/>
    <w:rsid w:val="009D5AF9"/>
    <w:rsid w:val="009D651C"/>
    <w:rsid w:val="009D68B3"/>
    <w:rsid w:val="009D6914"/>
    <w:rsid w:val="009D75F4"/>
    <w:rsid w:val="009D75F6"/>
    <w:rsid w:val="009D79F1"/>
    <w:rsid w:val="009D7A97"/>
    <w:rsid w:val="009E015A"/>
    <w:rsid w:val="009E0232"/>
    <w:rsid w:val="009E04DB"/>
    <w:rsid w:val="009E09C9"/>
    <w:rsid w:val="009E0E4D"/>
    <w:rsid w:val="009E191D"/>
    <w:rsid w:val="009E1924"/>
    <w:rsid w:val="009E19B0"/>
    <w:rsid w:val="009E19B3"/>
    <w:rsid w:val="009E22EA"/>
    <w:rsid w:val="009E2765"/>
    <w:rsid w:val="009E2C93"/>
    <w:rsid w:val="009E3669"/>
    <w:rsid w:val="009E374C"/>
    <w:rsid w:val="009E38AB"/>
    <w:rsid w:val="009E39B5"/>
    <w:rsid w:val="009E3ABD"/>
    <w:rsid w:val="009E3DC7"/>
    <w:rsid w:val="009E3EAB"/>
    <w:rsid w:val="009E4011"/>
    <w:rsid w:val="009E4586"/>
    <w:rsid w:val="009E4634"/>
    <w:rsid w:val="009E4772"/>
    <w:rsid w:val="009E4815"/>
    <w:rsid w:val="009E4859"/>
    <w:rsid w:val="009E4E1F"/>
    <w:rsid w:val="009E4EDB"/>
    <w:rsid w:val="009E5787"/>
    <w:rsid w:val="009E5A2F"/>
    <w:rsid w:val="009E5A86"/>
    <w:rsid w:val="009E68B4"/>
    <w:rsid w:val="009E6E98"/>
    <w:rsid w:val="009E6E9B"/>
    <w:rsid w:val="009E73C5"/>
    <w:rsid w:val="009E792E"/>
    <w:rsid w:val="009F062A"/>
    <w:rsid w:val="009F0BBE"/>
    <w:rsid w:val="009F0BDB"/>
    <w:rsid w:val="009F1726"/>
    <w:rsid w:val="009F1990"/>
    <w:rsid w:val="009F1D36"/>
    <w:rsid w:val="009F1D93"/>
    <w:rsid w:val="009F22E4"/>
    <w:rsid w:val="009F232D"/>
    <w:rsid w:val="009F23CF"/>
    <w:rsid w:val="009F248D"/>
    <w:rsid w:val="009F26C8"/>
    <w:rsid w:val="009F29F3"/>
    <w:rsid w:val="009F37E3"/>
    <w:rsid w:val="009F401A"/>
    <w:rsid w:val="009F44C9"/>
    <w:rsid w:val="009F4D33"/>
    <w:rsid w:val="009F4F97"/>
    <w:rsid w:val="009F532C"/>
    <w:rsid w:val="009F5883"/>
    <w:rsid w:val="009F5B7F"/>
    <w:rsid w:val="009F66FC"/>
    <w:rsid w:val="009F6CA4"/>
    <w:rsid w:val="009F73CA"/>
    <w:rsid w:val="009F77F0"/>
    <w:rsid w:val="009F78C5"/>
    <w:rsid w:val="009F7D5A"/>
    <w:rsid w:val="00A00361"/>
    <w:rsid w:val="00A00830"/>
    <w:rsid w:val="00A00AFB"/>
    <w:rsid w:val="00A00D6C"/>
    <w:rsid w:val="00A0105D"/>
    <w:rsid w:val="00A01A07"/>
    <w:rsid w:val="00A01AE4"/>
    <w:rsid w:val="00A01CA6"/>
    <w:rsid w:val="00A02095"/>
    <w:rsid w:val="00A020BD"/>
    <w:rsid w:val="00A0257B"/>
    <w:rsid w:val="00A0289C"/>
    <w:rsid w:val="00A02C60"/>
    <w:rsid w:val="00A0300D"/>
    <w:rsid w:val="00A03F51"/>
    <w:rsid w:val="00A03FA7"/>
    <w:rsid w:val="00A0414F"/>
    <w:rsid w:val="00A042E1"/>
    <w:rsid w:val="00A0433B"/>
    <w:rsid w:val="00A04926"/>
    <w:rsid w:val="00A04C90"/>
    <w:rsid w:val="00A05087"/>
    <w:rsid w:val="00A0550C"/>
    <w:rsid w:val="00A05578"/>
    <w:rsid w:val="00A05585"/>
    <w:rsid w:val="00A0655D"/>
    <w:rsid w:val="00A065B4"/>
    <w:rsid w:val="00A06AC6"/>
    <w:rsid w:val="00A06D7E"/>
    <w:rsid w:val="00A06DD8"/>
    <w:rsid w:val="00A06E60"/>
    <w:rsid w:val="00A06FE9"/>
    <w:rsid w:val="00A073FE"/>
    <w:rsid w:val="00A07515"/>
    <w:rsid w:val="00A0794E"/>
    <w:rsid w:val="00A10A86"/>
    <w:rsid w:val="00A113BD"/>
    <w:rsid w:val="00A11C07"/>
    <w:rsid w:val="00A11DAD"/>
    <w:rsid w:val="00A11EDD"/>
    <w:rsid w:val="00A1265D"/>
    <w:rsid w:val="00A126F1"/>
    <w:rsid w:val="00A128E7"/>
    <w:rsid w:val="00A12D86"/>
    <w:rsid w:val="00A12D95"/>
    <w:rsid w:val="00A136D7"/>
    <w:rsid w:val="00A137D0"/>
    <w:rsid w:val="00A13924"/>
    <w:rsid w:val="00A13DFC"/>
    <w:rsid w:val="00A143AB"/>
    <w:rsid w:val="00A1462B"/>
    <w:rsid w:val="00A149A2"/>
    <w:rsid w:val="00A14D95"/>
    <w:rsid w:val="00A15026"/>
    <w:rsid w:val="00A150EC"/>
    <w:rsid w:val="00A152BB"/>
    <w:rsid w:val="00A154B2"/>
    <w:rsid w:val="00A15749"/>
    <w:rsid w:val="00A15CDD"/>
    <w:rsid w:val="00A1615F"/>
    <w:rsid w:val="00A16A71"/>
    <w:rsid w:val="00A16EBA"/>
    <w:rsid w:val="00A17736"/>
    <w:rsid w:val="00A1773C"/>
    <w:rsid w:val="00A17D25"/>
    <w:rsid w:val="00A203FE"/>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0F"/>
    <w:rsid w:val="00A2533F"/>
    <w:rsid w:val="00A259E0"/>
    <w:rsid w:val="00A261CE"/>
    <w:rsid w:val="00A262F2"/>
    <w:rsid w:val="00A2648E"/>
    <w:rsid w:val="00A265E1"/>
    <w:rsid w:val="00A26718"/>
    <w:rsid w:val="00A26892"/>
    <w:rsid w:val="00A268DA"/>
    <w:rsid w:val="00A276B7"/>
    <w:rsid w:val="00A276E4"/>
    <w:rsid w:val="00A27763"/>
    <w:rsid w:val="00A279E2"/>
    <w:rsid w:val="00A27D1C"/>
    <w:rsid w:val="00A302BB"/>
    <w:rsid w:val="00A304B7"/>
    <w:rsid w:val="00A30B36"/>
    <w:rsid w:val="00A3122E"/>
    <w:rsid w:val="00A31440"/>
    <w:rsid w:val="00A31630"/>
    <w:rsid w:val="00A3193D"/>
    <w:rsid w:val="00A31D26"/>
    <w:rsid w:val="00A31FF1"/>
    <w:rsid w:val="00A32799"/>
    <w:rsid w:val="00A33015"/>
    <w:rsid w:val="00A33164"/>
    <w:rsid w:val="00A333A2"/>
    <w:rsid w:val="00A333BC"/>
    <w:rsid w:val="00A334EF"/>
    <w:rsid w:val="00A3351C"/>
    <w:rsid w:val="00A336C3"/>
    <w:rsid w:val="00A337CF"/>
    <w:rsid w:val="00A33C80"/>
    <w:rsid w:val="00A33D1C"/>
    <w:rsid w:val="00A33F3F"/>
    <w:rsid w:val="00A342C5"/>
    <w:rsid w:val="00A349A1"/>
    <w:rsid w:val="00A3563E"/>
    <w:rsid w:val="00A35647"/>
    <w:rsid w:val="00A35E19"/>
    <w:rsid w:val="00A35EBF"/>
    <w:rsid w:val="00A3625B"/>
    <w:rsid w:val="00A3627E"/>
    <w:rsid w:val="00A36668"/>
    <w:rsid w:val="00A36BDC"/>
    <w:rsid w:val="00A374DE"/>
    <w:rsid w:val="00A378CB"/>
    <w:rsid w:val="00A37C27"/>
    <w:rsid w:val="00A40022"/>
    <w:rsid w:val="00A400DB"/>
    <w:rsid w:val="00A40166"/>
    <w:rsid w:val="00A40187"/>
    <w:rsid w:val="00A40371"/>
    <w:rsid w:val="00A40BAC"/>
    <w:rsid w:val="00A40DA8"/>
    <w:rsid w:val="00A41237"/>
    <w:rsid w:val="00A4135C"/>
    <w:rsid w:val="00A41A12"/>
    <w:rsid w:val="00A41C93"/>
    <w:rsid w:val="00A41EDA"/>
    <w:rsid w:val="00A42646"/>
    <w:rsid w:val="00A42D9C"/>
    <w:rsid w:val="00A42F67"/>
    <w:rsid w:val="00A4334F"/>
    <w:rsid w:val="00A433A5"/>
    <w:rsid w:val="00A43636"/>
    <w:rsid w:val="00A4395F"/>
    <w:rsid w:val="00A43ADA"/>
    <w:rsid w:val="00A43D9C"/>
    <w:rsid w:val="00A4405D"/>
    <w:rsid w:val="00A441A7"/>
    <w:rsid w:val="00A4421B"/>
    <w:rsid w:val="00A4447C"/>
    <w:rsid w:val="00A44762"/>
    <w:rsid w:val="00A44808"/>
    <w:rsid w:val="00A44BA6"/>
    <w:rsid w:val="00A452ED"/>
    <w:rsid w:val="00A45496"/>
    <w:rsid w:val="00A45713"/>
    <w:rsid w:val="00A457B7"/>
    <w:rsid w:val="00A4596F"/>
    <w:rsid w:val="00A4667F"/>
    <w:rsid w:val="00A467D4"/>
    <w:rsid w:val="00A467FD"/>
    <w:rsid w:val="00A471AF"/>
    <w:rsid w:val="00A4796C"/>
    <w:rsid w:val="00A47A2F"/>
    <w:rsid w:val="00A47E74"/>
    <w:rsid w:val="00A501C9"/>
    <w:rsid w:val="00A501F0"/>
    <w:rsid w:val="00A5030F"/>
    <w:rsid w:val="00A503FB"/>
    <w:rsid w:val="00A50AA2"/>
    <w:rsid w:val="00A50B6B"/>
    <w:rsid w:val="00A51044"/>
    <w:rsid w:val="00A51357"/>
    <w:rsid w:val="00A5184F"/>
    <w:rsid w:val="00A51887"/>
    <w:rsid w:val="00A51E6C"/>
    <w:rsid w:val="00A5232D"/>
    <w:rsid w:val="00A5245C"/>
    <w:rsid w:val="00A5295E"/>
    <w:rsid w:val="00A53579"/>
    <w:rsid w:val="00A53C98"/>
    <w:rsid w:val="00A540B6"/>
    <w:rsid w:val="00A54103"/>
    <w:rsid w:val="00A541ED"/>
    <w:rsid w:val="00A5475A"/>
    <w:rsid w:val="00A54F6B"/>
    <w:rsid w:val="00A54F6F"/>
    <w:rsid w:val="00A54FBA"/>
    <w:rsid w:val="00A5508C"/>
    <w:rsid w:val="00A55CC2"/>
    <w:rsid w:val="00A56027"/>
    <w:rsid w:val="00A561AB"/>
    <w:rsid w:val="00A566B2"/>
    <w:rsid w:val="00A57731"/>
    <w:rsid w:val="00A6003E"/>
    <w:rsid w:val="00A600A4"/>
    <w:rsid w:val="00A6033E"/>
    <w:rsid w:val="00A6045E"/>
    <w:rsid w:val="00A60EA0"/>
    <w:rsid w:val="00A613EF"/>
    <w:rsid w:val="00A618F7"/>
    <w:rsid w:val="00A62AA0"/>
    <w:rsid w:val="00A62EB4"/>
    <w:rsid w:val="00A6304A"/>
    <w:rsid w:val="00A63ABF"/>
    <w:rsid w:val="00A63C59"/>
    <w:rsid w:val="00A63CA0"/>
    <w:rsid w:val="00A63EA4"/>
    <w:rsid w:val="00A63EA9"/>
    <w:rsid w:val="00A641F1"/>
    <w:rsid w:val="00A6443A"/>
    <w:rsid w:val="00A649D9"/>
    <w:rsid w:val="00A64CB5"/>
    <w:rsid w:val="00A64F1A"/>
    <w:rsid w:val="00A65B56"/>
    <w:rsid w:val="00A65F3D"/>
    <w:rsid w:val="00A661F2"/>
    <w:rsid w:val="00A663AF"/>
    <w:rsid w:val="00A6676A"/>
    <w:rsid w:val="00A667AC"/>
    <w:rsid w:val="00A670BB"/>
    <w:rsid w:val="00A6732F"/>
    <w:rsid w:val="00A67336"/>
    <w:rsid w:val="00A67C8B"/>
    <w:rsid w:val="00A67EBA"/>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8D2"/>
    <w:rsid w:val="00A74936"/>
    <w:rsid w:val="00A7495A"/>
    <w:rsid w:val="00A74F3D"/>
    <w:rsid w:val="00A75655"/>
    <w:rsid w:val="00A75822"/>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0F1"/>
    <w:rsid w:val="00A8122E"/>
    <w:rsid w:val="00A815A3"/>
    <w:rsid w:val="00A8167F"/>
    <w:rsid w:val="00A81865"/>
    <w:rsid w:val="00A81897"/>
    <w:rsid w:val="00A818D0"/>
    <w:rsid w:val="00A821EE"/>
    <w:rsid w:val="00A82343"/>
    <w:rsid w:val="00A82B2B"/>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87CFF"/>
    <w:rsid w:val="00A90432"/>
    <w:rsid w:val="00A90444"/>
    <w:rsid w:val="00A90BA5"/>
    <w:rsid w:val="00A910D5"/>
    <w:rsid w:val="00A91BBF"/>
    <w:rsid w:val="00A91E4E"/>
    <w:rsid w:val="00A920C0"/>
    <w:rsid w:val="00A92E1F"/>
    <w:rsid w:val="00A938CF"/>
    <w:rsid w:val="00A9402B"/>
    <w:rsid w:val="00A94085"/>
    <w:rsid w:val="00A94916"/>
    <w:rsid w:val="00A949C3"/>
    <w:rsid w:val="00A94EC8"/>
    <w:rsid w:val="00A951CD"/>
    <w:rsid w:val="00A95201"/>
    <w:rsid w:val="00A9522B"/>
    <w:rsid w:val="00A95461"/>
    <w:rsid w:val="00A95487"/>
    <w:rsid w:val="00A954D3"/>
    <w:rsid w:val="00A9557A"/>
    <w:rsid w:val="00A957E9"/>
    <w:rsid w:val="00A9593D"/>
    <w:rsid w:val="00A95A4C"/>
    <w:rsid w:val="00A95FDF"/>
    <w:rsid w:val="00A966EC"/>
    <w:rsid w:val="00A969ED"/>
    <w:rsid w:val="00A96D95"/>
    <w:rsid w:val="00A971EA"/>
    <w:rsid w:val="00A97565"/>
    <w:rsid w:val="00A97AAF"/>
    <w:rsid w:val="00A97CFE"/>
    <w:rsid w:val="00AA02A7"/>
    <w:rsid w:val="00AA03E5"/>
    <w:rsid w:val="00AA07EC"/>
    <w:rsid w:val="00AA08D9"/>
    <w:rsid w:val="00AA0DF2"/>
    <w:rsid w:val="00AA18C0"/>
    <w:rsid w:val="00AA1C83"/>
    <w:rsid w:val="00AA1DF8"/>
    <w:rsid w:val="00AA210D"/>
    <w:rsid w:val="00AA226D"/>
    <w:rsid w:val="00AA2317"/>
    <w:rsid w:val="00AA27BB"/>
    <w:rsid w:val="00AA2AB2"/>
    <w:rsid w:val="00AA33A3"/>
    <w:rsid w:val="00AA3420"/>
    <w:rsid w:val="00AA3D8E"/>
    <w:rsid w:val="00AA4089"/>
    <w:rsid w:val="00AA4521"/>
    <w:rsid w:val="00AA45B3"/>
    <w:rsid w:val="00AA49D7"/>
    <w:rsid w:val="00AA4EB6"/>
    <w:rsid w:val="00AA5560"/>
    <w:rsid w:val="00AA57AF"/>
    <w:rsid w:val="00AA59F5"/>
    <w:rsid w:val="00AA601F"/>
    <w:rsid w:val="00AA613D"/>
    <w:rsid w:val="00AA62DE"/>
    <w:rsid w:val="00AA68B1"/>
    <w:rsid w:val="00AA6E1E"/>
    <w:rsid w:val="00AA6E5F"/>
    <w:rsid w:val="00AA7124"/>
    <w:rsid w:val="00AA7361"/>
    <w:rsid w:val="00AA75F5"/>
    <w:rsid w:val="00AA7D37"/>
    <w:rsid w:val="00AA7E33"/>
    <w:rsid w:val="00AB0B65"/>
    <w:rsid w:val="00AB0E94"/>
    <w:rsid w:val="00AB180A"/>
    <w:rsid w:val="00AB1A44"/>
    <w:rsid w:val="00AB1BAC"/>
    <w:rsid w:val="00AB1C1A"/>
    <w:rsid w:val="00AB1D20"/>
    <w:rsid w:val="00AB2119"/>
    <w:rsid w:val="00AB26A6"/>
    <w:rsid w:val="00AB2D0F"/>
    <w:rsid w:val="00AB2F38"/>
    <w:rsid w:val="00AB3215"/>
    <w:rsid w:val="00AB3709"/>
    <w:rsid w:val="00AB3A56"/>
    <w:rsid w:val="00AB3A84"/>
    <w:rsid w:val="00AB45BF"/>
    <w:rsid w:val="00AB4ED6"/>
    <w:rsid w:val="00AB4F9D"/>
    <w:rsid w:val="00AB5157"/>
    <w:rsid w:val="00AB536D"/>
    <w:rsid w:val="00AB542E"/>
    <w:rsid w:val="00AB5E67"/>
    <w:rsid w:val="00AB63E9"/>
    <w:rsid w:val="00AB662F"/>
    <w:rsid w:val="00AB684E"/>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464"/>
    <w:rsid w:val="00AC563B"/>
    <w:rsid w:val="00AC5C03"/>
    <w:rsid w:val="00AC60FC"/>
    <w:rsid w:val="00AC6491"/>
    <w:rsid w:val="00AC6A5A"/>
    <w:rsid w:val="00AC6C34"/>
    <w:rsid w:val="00AC6CE7"/>
    <w:rsid w:val="00AC6EA0"/>
    <w:rsid w:val="00AC7EB2"/>
    <w:rsid w:val="00AC7ED0"/>
    <w:rsid w:val="00AD0372"/>
    <w:rsid w:val="00AD0554"/>
    <w:rsid w:val="00AD08C9"/>
    <w:rsid w:val="00AD0DDB"/>
    <w:rsid w:val="00AD0E48"/>
    <w:rsid w:val="00AD107C"/>
    <w:rsid w:val="00AD174A"/>
    <w:rsid w:val="00AD186C"/>
    <w:rsid w:val="00AD2100"/>
    <w:rsid w:val="00AD265A"/>
    <w:rsid w:val="00AD2977"/>
    <w:rsid w:val="00AD2DFF"/>
    <w:rsid w:val="00AD3083"/>
    <w:rsid w:val="00AD30D3"/>
    <w:rsid w:val="00AD3901"/>
    <w:rsid w:val="00AD396B"/>
    <w:rsid w:val="00AD3CD7"/>
    <w:rsid w:val="00AD439D"/>
    <w:rsid w:val="00AD4692"/>
    <w:rsid w:val="00AD4899"/>
    <w:rsid w:val="00AD4B4B"/>
    <w:rsid w:val="00AD4FC0"/>
    <w:rsid w:val="00AD55A7"/>
    <w:rsid w:val="00AD571D"/>
    <w:rsid w:val="00AD572F"/>
    <w:rsid w:val="00AD5882"/>
    <w:rsid w:val="00AD590B"/>
    <w:rsid w:val="00AD5AF8"/>
    <w:rsid w:val="00AD5BB5"/>
    <w:rsid w:val="00AD6110"/>
    <w:rsid w:val="00AD622D"/>
    <w:rsid w:val="00AD6262"/>
    <w:rsid w:val="00AD6290"/>
    <w:rsid w:val="00AD661B"/>
    <w:rsid w:val="00AD6638"/>
    <w:rsid w:val="00AD6B4E"/>
    <w:rsid w:val="00AD6C5A"/>
    <w:rsid w:val="00AD71B9"/>
    <w:rsid w:val="00AD72C6"/>
    <w:rsid w:val="00AD744A"/>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3D9"/>
    <w:rsid w:val="00AE3534"/>
    <w:rsid w:val="00AE387B"/>
    <w:rsid w:val="00AE3B54"/>
    <w:rsid w:val="00AE3B7C"/>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357"/>
    <w:rsid w:val="00AF16CB"/>
    <w:rsid w:val="00AF1D07"/>
    <w:rsid w:val="00AF1DEF"/>
    <w:rsid w:val="00AF1F75"/>
    <w:rsid w:val="00AF20B5"/>
    <w:rsid w:val="00AF2224"/>
    <w:rsid w:val="00AF2352"/>
    <w:rsid w:val="00AF2732"/>
    <w:rsid w:val="00AF3639"/>
    <w:rsid w:val="00AF369E"/>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D83"/>
    <w:rsid w:val="00B0108D"/>
    <w:rsid w:val="00B017FB"/>
    <w:rsid w:val="00B01854"/>
    <w:rsid w:val="00B01B08"/>
    <w:rsid w:val="00B01DCB"/>
    <w:rsid w:val="00B023A9"/>
    <w:rsid w:val="00B025CA"/>
    <w:rsid w:val="00B0270D"/>
    <w:rsid w:val="00B02CF5"/>
    <w:rsid w:val="00B02DA1"/>
    <w:rsid w:val="00B03312"/>
    <w:rsid w:val="00B03665"/>
    <w:rsid w:val="00B0404F"/>
    <w:rsid w:val="00B04507"/>
    <w:rsid w:val="00B04B1A"/>
    <w:rsid w:val="00B04C1E"/>
    <w:rsid w:val="00B04E55"/>
    <w:rsid w:val="00B05325"/>
    <w:rsid w:val="00B05378"/>
    <w:rsid w:val="00B05A03"/>
    <w:rsid w:val="00B060F4"/>
    <w:rsid w:val="00B06374"/>
    <w:rsid w:val="00B068BB"/>
    <w:rsid w:val="00B068CF"/>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92A"/>
    <w:rsid w:val="00B12E99"/>
    <w:rsid w:val="00B13624"/>
    <w:rsid w:val="00B138F3"/>
    <w:rsid w:val="00B13A2B"/>
    <w:rsid w:val="00B13D8F"/>
    <w:rsid w:val="00B13F37"/>
    <w:rsid w:val="00B14797"/>
    <w:rsid w:val="00B149FB"/>
    <w:rsid w:val="00B14C55"/>
    <w:rsid w:val="00B1589B"/>
    <w:rsid w:val="00B15A67"/>
    <w:rsid w:val="00B15D4D"/>
    <w:rsid w:val="00B15EB2"/>
    <w:rsid w:val="00B16084"/>
    <w:rsid w:val="00B16978"/>
    <w:rsid w:val="00B16A51"/>
    <w:rsid w:val="00B16B2C"/>
    <w:rsid w:val="00B1715A"/>
    <w:rsid w:val="00B17446"/>
    <w:rsid w:val="00B1744B"/>
    <w:rsid w:val="00B17939"/>
    <w:rsid w:val="00B17EF8"/>
    <w:rsid w:val="00B20142"/>
    <w:rsid w:val="00B2031D"/>
    <w:rsid w:val="00B20475"/>
    <w:rsid w:val="00B20541"/>
    <w:rsid w:val="00B20575"/>
    <w:rsid w:val="00B20AD4"/>
    <w:rsid w:val="00B21200"/>
    <w:rsid w:val="00B217DB"/>
    <w:rsid w:val="00B2192D"/>
    <w:rsid w:val="00B219B2"/>
    <w:rsid w:val="00B21A23"/>
    <w:rsid w:val="00B21CA4"/>
    <w:rsid w:val="00B21D1D"/>
    <w:rsid w:val="00B2210F"/>
    <w:rsid w:val="00B221BB"/>
    <w:rsid w:val="00B2220A"/>
    <w:rsid w:val="00B226B2"/>
    <w:rsid w:val="00B229DB"/>
    <w:rsid w:val="00B22B07"/>
    <w:rsid w:val="00B23032"/>
    <w:rsid w:val="00B2319A"/>
    <w:rsid w:val="00B232C5"/>
    <w:rsid w:val="00B236B5"/>
    <w:rsid w:val="00B23B66"/>
    <w:rsid w:val="00B23C44"/>
    <w:rsid w:val="00B23D23"/>
    <w:rsid w:val="00B246AD"/>
    <w:rsid w:val="00B24735"/>
    <w:rsid w:val="00B24BE6"/>
    <w:rsid w:val="00B24DC1"/>
    <w:rsid w:val="00B25226"/>
    <w:rsid w:val="00B2569C"/>
    <w:rsid w:val="00B2574F"/>
    <w:rsid w:val="00B258F9"/>
    <w:rsid w:val="00B25DD5"/>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941"/>
    <w:rsid w:val="00B32C08"/>
    <w:rsid w:val="00B32CF2"/>
    <w:rsid w:val="00B32E44"/>
    <w:rsid w:val="00B33106"/>
    <w:rsid w:val="00B33122"/>
    <w:rsid w:val="00B3357A"/>
    <w:rsid w:val="00B33BB6"/>
    <w:rsid w:val="00B33BCB"/>
    <w:rsid w:val="00B33F87"/>
    <w:rsid w:val="00B3404C"/>
    <w:rsid w:val="00B34075"/>
    <w:rsid w:val="00B3448D"/>
    <w:rsid w:val="00B3478D"/>
    <w:rsid w:val="00B3483A"/>
    <w:rsid w:val="00B34B4C"/>
    <w:rsid w:val="00B35C69"/>
    <w:rsid w:val="00B362BB"/>
    <w:rsid w:val="00B36586"/>
    <w:rsid w:val="00B372E7"/>
    <w:rsid w:val="00B37721"/>
    <w:rsid w:val="00B37813"/>
    <w:rsid w:val="00B37878"/>
    <w:rsid w:val="00B37CC1"/>
    <w:rsid w:val="00B37D89"/>
    <w:rsid w:val="00B37DB8"/>
    <w:rsid w:val="00B37E64"/>
    <w:rsid w:val="00B40A5C"/>
    <w:rsid w:val="00B40F2C"/>
    <w:rsid w:val="00B41A0C"/>
    <w:rsid w:val="00B41CFC"/>
    <w:rsid w:val="00B42335"/>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D40"/>
    <w:rsid w:val="00B47E27"/>
    <w:rsid w:val="00B47FF9"/>
    <w:rsid w:val="00B5029F"/>
    <w:rsid w:val="00B50595"/>
    <w:rsid w:val="00B50651"/>
    <w:rsid w:val="00B5070E"/>
    <w:rsid w:val="00B5087E"/>
    <w:rsid w:val="00B5143B"/>
    <w:rsid w:val="00B51DAD"/>
    <w:rsid w:val="00B51E7A"/>
    <w:rsid w:val="00B52486"/>
    <w:rsid w:val="00B52797"/>
    <w:rsid w:val="00B52A00"/>
    <w:rsid w:val="00B52B1A"/>
    <w:rsid w:val="00B532C5"/>
    <w:rsid w:val="00B5358A"/>
    <w:rsid w:val="00B535A2"/>
    <w:rsid w:val="00B538A6"/>
    <w:rsid w:val="00B53BB4"/>
    <w:rsid w:val="00B53CAB"/>
    <w:rsid w:val="00B540C4"/>
    <w:rsid w:val="00B542A3"/>
    <w:rsid w:val="00B542F4"/>
    <w:rsid w:val="00B54731"/>
    <w:rsid w:val="00B54C5F"/>
    <w:rsid w:val="00B54CC3"/>
    <w:rsid w:val="00B54F05"/>
    <w:rsid w:val="00B54FFB"/>
    <w:rsid w:val="00B554E2"/>
    <w:rsid w:val="00B558B4"/>
    <w:rsid w:val="00B560B9"/>
    <w:rsid w:val="00B56608"/>
    <w:rsid w:val="00B56DD5"/>
    <w:rsid w:val="00B56E6B"/>
    <w:rsid w:val="00B56FC9"/>
    <w:rsid w:val="00B57087"/>
    <w:rsid w:val="00B60085"/>
    <w:rsid w:val="00B60424"/>
    <w:rsid w:val="00B6084E"/>
    <w:rsid w:val="00B60894"/>
    <w:rsid w:val="00B619F7"/>
    <w:rsid w:val="00B61DD7"/>
    <w:rsid w:val="00B61DDC"/>
    <w:rsid w:val="00B62844"/>
    <w:rsid w:val="00B62B72"/>
    <w:rsid w:val="00B63E0F"/>
    <w:rsid w:val="00B6447C"/>
    <w:rsid w:val="00B64971"/>
    <w:rsid w:val="00B6538D"/>
    <w:rsid w:val="00B65605"/>
    <w:rsid w:val="00B65753"/>
    <w:rsid w:val="00B65B63"/>
    <w:rsid w:val="00B65D1D"/>
    <w:rsid w:val="00B65D84"/>
    <w:rsid w:val="00B65D8C"/>
    <w:rsid w:val="00B65DCF"/>
    <w:rsid w:val="00B65DFB"/>
    <w:rsid w:val="00B66336"/>
    <w:rsid w:val="00B664A4"/>
    <w:rsid w:val="00B66861"/>
    <w:rsid w:val="00B66AA8"/>
    <w:rsid w:val="00B66BE7"/>
    <w:rsid w:val="00B66D92"/>
    <w:rsid w:val="00B677AD"/>
    <w:rsid w:val="00B67F4A"/>
    <w:rsid w:val="00B70230"/>
    <w:rsid w:val="00B7023A"/>
    <w:rsid w:val="00B7081C"/>
    <w:rsid w:val="00B70D83"/>
    <w:rsid w:val="00B70E53"/>
    <w:rsid w:val="00B71DC2"/>
    <w:rsid w:val="00B71E8C"/>
    <w:rsid w:val="00B72388"/>
    <w:rsid w:val="00B72602"/>
    <w:rsid w:val="00B727CB"/>
    <w:rsid w:val="00B737CC"/>
    <w:rsid w:val="00B73CBB"/>
    <w:rsid w:val="00B73EA1"/>
    <w:rsid w:val="00B73F7A"/>
    <w:rsid w:val="00B741B2"/>
    <w:rsid w:val="00B74407"/>
    <w:rsid w:val="00B744FE"/>
    <w:rsid w:val="00B755A6"/>
    <w:rsid w:val="00B755CF"/>
    <w:rsid w:val="00B76225"/>
    <w:rsid w:val="00B7646A"/>
    <w:rsid w:val="00B76DD1"/>
    <w:rsid w:val="00B76E3B"/>
    <w:rsid w:val="00B76E86"/>
    <w:rsid w:val="00B77725"/>
    <w:rsid w:val="00B77881"/>
    <w:rsid w:val="00B77916"/>
    <w:rsid w:val="00B801AB"/>
    <w:rsid w:val="00B804AE"/>
    <w:rsid w:val="00B8054A"/>
    <w:rsid w:val="00B80772"/>
    <w:rsid w:val="00B80992"/>
    <w:rsid w:val="00B80BDF"/>
    <w:rsid w:val="00B810AA"/>
    <w:rsid w:val="00B814F9"/>
    <w:rsid w:val="00B816A7"/>
    <w:rsid w:val="00B81C67"/>
    <w:rsid w:val="00B8206D"/>
    <w:rsid w:val="00B82647"/>
    <w:rsid w:val="00B826C4"/>
    <w:rsid w:val="00B8290A"/>
    <w:rsid w:val="00B82983"/>
    <w:rsid w:val="00B82CF4"/>
    <w:rsid w:val="00B82DFB"/>
    <w:rsid w:val="00B831D6"/>
    <w:rsid w:val="00B83247"/>
    <w:rsid w:val="00B8339B"/>
    <w:rsid w:val="00B83445"/>
    <w:rsid w:val="00B83536"/>
    <w:rsid w:val="00B838C3"/>
    <w:rsid w:val="00B841BD"/>
    <w:rsid w:val="00B84308"/>
    <w:rsid w:val="00B84687"/>
    <w:rsid w:val="00B853E0"/>
    <w:rsid w:val="00B8575D"/>
    <w:rsid w:val="00B85C18"/>
    <w:rsid w:val="00B85E39"/>
    <w:rsid w:val="00B86886"/>
    <w:rsid w:val="00B86978"/>
    <w:rsid w:val="00B86ABC"/>
    <w:rsid w:val="00B86BF4"/>
    <w:rsid w:val="00B86C2A"/>
    <w:rsid w:val="00B86E9A"/>
    <w:rsid w:val="00B8706B"/>
    <w:rsid w:val="00B870B1"/>
    <w:rsid w:val="00B870DA"/>
    <w:rsid w:val="00B874DF"/>
    <w:rsid w:val="00B875B2"/>
    <w:rsid w:val="00B8762A"/>
    <w:rsid w:val="00B8796E"/>
    <w:rsid w:val="00B87B5A"/>
    <w:rsid w:val="00B87CA7"/>
    <w:rsid w:val="00B87FB3"/>
    <w:rsid w:val="00B9056B"/>
    <w:rsid w:val="00B90A24"/>
    <w:rsid w:val="00B90D77"/>
    <w:rsid w:val="00B91102"/>
    <w:rsid w:val="00B91358"/>
    <w:rsid w:val="00B91375"/>
    <w:rsid w:val="00B91594"/>
    <w:rsid w:val="00B92207"/>
    <w:rsid w:val="00B927E9"/>
    <w:rsid w:val="00B92A40"/>
    <w:rsid w:val="00B933C6"/>
    <w:rsid w:val="00B93661"/>
    <w:rsid w:val="00B93BFE"/>
    <w:rsid w:val="00B94228"/>
    <w:rsid w:val="00B9432A"/>
    <w:rsid w:val="00B94376"/>
    <w:rsid w:val="00B947D0"/>
    <w:rsid w:val="00B94EFA"/>
    <w:rsid w:val="00B95304"/>
    <w:rsid w:val="00B95535"/>
    <w:rsid w:val="00B95554"/>
    <w:rsid w:val="00B957BC"/>
    <w:rsid w:val="00B9584D"/>
    <w:rsid w:val="00B95A7A"/>
    <w:rsid w:val="00B95CA2"/>
    <w:rsid w:val="00B95D2B"/>
    <w:rsid w:val="00B95DBF"/>
    <w:rsid w:val="00B95F00"/>
    <w:rsid w:val="00B96444"/>
    <w:rsid w:val="00B96B2C"/>
    <w:rsid w:val="00B97131"/>
    <w:rsid w:val="00B9747E"/>
    <w:rsid w:val="00B974C5"/>
    <w:rsid w:val="00B9772B"/>
    <w:rsid w:val="00B97AA3"/>
    <w:rsid w:val="00BA06FE"/>
    <w:rsid w:val="00BA0B4E"/>
    <w:rsid w:val="00BA0EE8"/>
    <w:rsid w:val="00BA1513"/>
    <w:rsid w:val="00BA1828"/>
    <w:rsid w:val="00BA18E9"/>
    <w:rsid w:val="00BA1ACB"/>
    <w:rsid w:val="00BA1FA6"/>
    <w:rsid w:val="00BA2280"/>
    <w:rsid w:val="00BA23DE"/>
    <w:rsid w:val="00BA24BA"/>
    <w:rsid w:val="00BA26E2"/>
    <w:rsid w:val="00BA316D"/>
    <w:rsid w:val="00BA3E04"/>
    <w:rsid w:val="00BA405E"/>
    <w:rsid w:val="00BA4886"/>
    <w:rsid w:val="00BA4CFE"/>
    <w:rsid w:val="00BA4D72"/>
    <w:rsid w:val="00BA54CB"/>
    <w:rsid w:val="00BA56FA"/>
    <w:rsid w:val="00BA5738"/>
    <w:rsid w:val="00BA66E2"/>
    <w:rsid w:val="00BA67C2"/>
    <w:rsid w:val="00BA702E"/>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D3"/>
    <w:rsid w:val="00BB32EC"/>
    <w:rsid w:val="00BB346B"/>
    <w:rsid w:val="00BB371C"/>
    <w:rsid w:val="00BB3CFB"/>
    <w:rsid w:val="00BB494D"/>
    <w:rsid w:val="00BB49B4"/>
    <w:rsid w:val="00BB4AFE"/>
    <w:rsid w:val="00BB4B15"/>
    <w:rsid w:val="00BB53CB"/>
    <w:rsid w:val="00BB5641"/>
    <w:rsid w:val="00BB5696"/>
    <w:rsid w:val="00BB5A22"/>
    <w:rsid w:val="00BB648A"/>
    <w:rsid w:val="00BB661F"/>
    <w:rsid w:val="00BB6CE7"/>
    <w:rsid w:val="00BB74BA"/>
    <w:rsid w:val="00BB7720"/>
    <w:rsid w:val="00BB7733"/>
    <w:rsid w:val="00BB7919"/>
    <w:rsid w:val="00BB7A4A"/>
    <w:rsid w:val="00BB7AE3"/>
    <w:rsid w:val="00BB7AE6"/>
    <w:rsid w:val="00BB7D27"/>
    <w:rsid w:val="00BC008F"/>
    <w:rsid w:val="00BC0B88"/>
    <w:rsid w:val="00BC1300"/>
    <w:rsid w:val="00BC292B"/>
    <w:rsid w:val="00BC2A77"/>
    <w:rsid w:val="00BC30B7"/>
    <w:rsid w:val="00BC3587"/>
    <w:rsid w:val="00BC370F"/>
    <w:rsid w:val="00BC3753"/>
    <w:rsid w:val="00BC38FF"/>
    <w:rsid w:val="00BC41A0"/>
    <w:rsid w:val="00BC4424"/>
    <w:rsid w:val="00BC6289"/>
    <w:rsid w:val="00BC657B"/>
    <w:rsid w:val="00BC672F"/>
    <w:rsid w:val="00BC729F"/>
    <w:rsid w:val="00BC72F0"/>
    <w:rsid w:val="00BC77CB"/>
    <w:rsid w:val="00BC785E"/>
    <w:rsid w:val="00BC787F"/>
    <w:rsid w:val="00BC78BE"/>
    <w:rsid w:val="00BC7B23"/>
    <w:rsid w:val="00BC7D42"/>
    <w:rsid w:val="00BC7F14"/>
    <w:rsid w:val="00BD05B9"/>
    <w:rsid w:val="00BD0B22"/>
    <w:rsid w:val="00BD0E12"/>
    <w:rsid w:val="00BD0E61"/>
    <w:rsid w:val="00BD1236"/>
    <w:rsid w:val="00BD1782"/>
    <w:rsid w:val="00BD1813"/>
    <w:rsid w:val="00BD22E9"/>
    <w:rsid w:val="00BD24C4"/>
    <w:rsid w:val="00BD2677"/>
    <w:rsid w:val="00BD2B57"/>
    <w:rsid w:val="00BD3537"/>
    <w:rsid w:val="00BD39EA"/>
    <w:rsid w:val="00BD401D"/>
    <w:rsid w:val="00BD402E"/>
    <w:rsid w:val="00BD424A"/>
    <w:rsid w:val="00BD5042"/>
    <w:rsid w:val="00BD5A7D"/>
    <w:rsid w:val="00BD5C52"/>
    <w:rsid w:val="00BD5D36"/>
    <w:rsid w:val="00BD5FAB"/>
    <w:rsid w:val="00BD62C8"/>
    <w:rsid w:val="00BD634A"/>
    <w:rsid w:val="00BD724B"/>
    <w:rsid w:val="00BD727E"/>
    <w:rsid w:val="00BD7466"/>
    <w:rsid w:val="00BE02D1"/>
    <w:rsid w:val="00BE04FF"/>
    <w:rsid w:val="00BE0582"/>
    <w:rsid w:val="00BE06FF"/>
    <w:rsid w:val="00BE0CC9"/>
    <w:rsid w:val="00BE0CF7"/>
    <w:rsid w:val="00BE1279"/>
    <w:rsid w:val="00BE12E1"/>
    <w:rsid w:val="00BE165E"/>
    <w:rsid w:val="00BE1706"/>
    <w:rsid w:val="00BE192B"/>
    <w:rsid w:val="00BE1BC1"/>
    <w:rsid w:val="00BE210A"/>
    <w:rsid w:val="00BE2273"/>
    <w:rsid w:val="00BE232F"/>
    <w:rsid w:val="00BE2545"/>
    <w:rsid w:val="00BE266D"/>
    <w:rsid w:val="00BE2BE2"/>
    <w:rsid w:val="00BE2FEA"/>
    <w:rsid w:val="00BE3315"/>
    <w:rsid w:val="00BE34B8"/>
    <w:rsid w:val="00BE3F78"/>
    <w:rsid w:val="00BE3F96"/>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695"/>
    <w:rsid w:val="00BE7B41"/>
    <w:rsid w:val="00BF06D7"/>
    <w:rsid w:val="00BF0C9C"/>
    <w:rsid w:val="00BF10B0"/>
    <w:rsid w:val="00BF1C2D"/>
    <w:rsid w:val="00BF1E78"/>
    <w:rsid w:val="00BF2051"/>
    <w:rsid w:val="00BF251C"/>
    <w:rsid w:val="00BF2B7C"/>
    <w:rsid w:val="00BF2E16"/>
    <w:rsid w:val="00BF2E9E"/>
    <w:rsid w:val="00BF31A4"/>
    <w:rsid w:val="00BF3386"/>
    <w:rsid w:val="00BF338E"/>
    <w:rsid w:val="00BF41D0"/>
    <w:rsid w:val="00BF485A"/>
    <w:rsid w:val="00BF4AC4"/>
    <w:rsid w:val="00BF4CF0"/>
    <w:rsid w:val="00BF4D05"/>
    <w:rsid w:val="00BF5615"/>
    <w:rsid w:val="00BF5BEB"/>
    <w:rsid w:val="00BF5C77"/>
    <w:rsid w:val="00BF626B"/>
    <w:rsid w:val="00BF62EF"/>
    <w:rsid w:val="00BF650B"/>
    <w:rsid w:val="00BF6807"/>
    <w:rsid w:val="00BF68EE"/>
    <w:rsid w:val="00BF6C00"/>
    <w:rsid w:val="00BF6C11"/>
    <w:rsid w:val="00BF7354"/>
    <w:rsid w:val="00BF7615"/>
    <w:rsid w:val="00BF7B80"/>
    <w:rsid w:val="00BF7C37"/>
    <w:rsid w:val="00C0064A"/>
    <w:rsid w:val="00C007D5"/>
    <w:rsid w:val="00C0087D"/>
    <w:rsid w:val="00C00B43"/>
    <w:rsid w:val="00C00C73"/>
    <w:rsid w:val="00C00C91"/>
    <w:rsid w:val="00C00CBA"/>
    <w:rsid w:val="00C014A8"/>
    <w:rsid w:val="00C014BE"/>
    <w:rsid w:val="00C016E9"/>
    <w:rsid w:val="00C01E6B"/>
    <w:rsid w:val="00C02163"/>
    <w:rsid w:val="00C024AC"/>
    <w:rsid w:val="00C024C6"/>
    <w:rsid w:val="00C028A2"/>
    <w:rsid w:val="00C028D7"/>
    <w:rsid w:val="00C02EBF"/>
    <w:rsid w:val="00C03058"/>
    <w:rsid w:val="00C0336D"/>
    <w:rsid w:val="00C034AA"/>
    <w:rsid w:val="00C03CD0"/>
    <w:rsid w:val="00C04002"/>
    <w:rsid w:val="00C04394"/>
    <w:rsid w:val="00C04459"/>
    <w:rsid w:val="00C048D7"/>
    <w:rsid w:val="00C04C0E"/>
    <w:rsid w:val="00C0513A"/>
    <w:rsid w:val="00C05358"/>
    <w:rsid w:val="00C05693"/>
    <w:rsid w:val="00C058A3"/>
    <w:rsid w:val="00C05BFF"/>
    <w:rsid w:val="00C05C65"/>
    <w:rsid w:val="00C05D6C"/>
    <w:rsid w:val="00C066E3"/>
    <w:rsid w:val="00C069C6"/>
    <w:rsid w:val="00C07258"/>
    <w:rsid w:val="00C07760"/>
    <w:rsid w:val="00C07952"/>
    <w:rsid w:val="00C0796B"/>
    <w:rsid w:val="00C07B9E"/>
    <w:rsid w:val="00C1005A"/>
    <w:rsid w:val="00C10240"/>
    <w:rsid w:val="00C1058D"/>
    <w:rsid w:val="00C108C7"/>
    <w:rsid w:val="00C108F0"/>
    <w:rsid w:val="00C10A93"/>
    <w:rsid w:val="00C10CFD"/>
    <w:rsid w:val="00C10D42"/>
    <w:rsid w:val="00C10EBE"/>
    <w:rsid w:val="00C11567"/>
    <w:rsid w:val="00C11628"/>
    <w:rsid w:val="00C11630"/>
    <w:rsid w:val="00C11A1F"/>
    <w:rsid w:val="00C11C97"/>
    <w:rsid w:val="00C12821"/>
    <w:rsid w:val="00C128E6"/>
    <w:rsid w:val="00C12986"/>
    <w:rsid w:val="00C12999"/>
    <w:rsid w:val="00C12EEC"/>
    <w:rsid w:val="00C13117"/>
    <w:rsid w:val="00C13131"/>
    <w:rsid w:val="00C13680"/>
    <w:rsid w:val="00C13938"/>
    <w:rsid w:val="00C1395C"/>
    <w:rsid w:val="00C13A0A"/>
    <w:rsid w:val="00C13CD0"/>
    <w:rsid w:val="00C13E3E"/>
    <w:rsid w:val="00C14881"/>
    <w:rsid w:val="00C15081"/>
    <w:rsid w:val="00C154BB"/>
    <w:rsid w:val="00C15762"/>
    <w:rsid w:val="00C15B81"/>
    <w:rsid w:val="00C16570"/>
    <w:rsid w:val="00C16623"/>
    <w:rsid w:val="00C16867"/>
    <w:rsid w:val="00C1686F"/>
    <w:rsid w:val="00C16B85"/>
    <w:rsid w:val="00C16CB9"/>
    <w:rsid w:val="00C1722D"/>
    <w:rsid w:val="00C17242"/>
    <w:rsid w:val="00C17754"/>
    <w:rsid w:val="00C17C99"/>
    <w:rsid w:val="00C17CD5"/>
    <w:rsid w:val="00C20205"/>
    <w:rsid w:val="00C20568"/>
    <w:rsid w:val="00C209BF"/>
    <w:rsid w:val="00C20A15"/>
    <w:rsid w:val="00C213A5"/>
    <w:rsid w:val="00C21D40"/>
    <w:rsid w:val="00C22392"/>
    <w:rsid w:val="00C22459"/>
    <w:rsid w:val="00C22673"/>
    <w:rsid w:val="00C22759"/>
    <w:rsid w:val="00C22B29"/>
    <w:rsid w:val="00C22BF2"/>
    <w:rsid w:val="00C22BF7"/>
    <w:rsid w:val="00C22C09"/>
    <w:rsid w:val="00C231A2"/>
    <w:rsid w:val="00C232A2"/>
    <w:rsid w:val="00C23768"/>
    <w:rsid w:val="00C23A0B"/>
    <w:rsid w:val="00C23D43"/>
    <w:rsid w:val="00C23EBF"/>
    <w:rsid w:val="00C240B3"/>
    <w:rsid w:val="00C240F3"/>
    <w:rsid w:val="00C242D2"/>
    <w:rsid w:val="00C246AA"/>
    <w:rsid w:val="00C24CD0"/>
    <w:rsid w:val="00C24F49"/>
    <w:rsid w:val="00C24F7D"/>
    <w:rsid w:val="00C24FE5"/>
    <w:rsid w:val="00C253A6"/>
    <w:rsid w:val="00C25406"/>
    <w:rsid w:val="00C25619"/>
    <w:rsid w:val="00C259C3"/>
    <w:rsid w:val="00C25E58"/>
    <w:rsid w:val="00C25FE6"/>
    <w:rsid w:val="00C26313"/>
    <w:rsid w:val="00C26416"/>
    <w:rsid w:val="00C26699"/>
    <w:rsid w:val="00C2708F"/>
    <w:rsid w:val="00C27242"/>
    <w:rsid w:val="00C3060C"/>
    <w:rsid w:val="00C308E4"/>
    <w:rsid w:val="00C3163D"/>
    <w:rsid w:val="00C317F6"/>
    <w:rsid w:val="00C31D53"/>
    <w:rsid w:val="00C31FB1"/>
    <w:rsid w:val="00C32800"/>
    <w:rsid w:val="00C32B17"/>
    <w:rsid w:val="00C32DFF"/>
    <w:rsid w:val="00C331F6"/>
    <w:rsid w:val="00C33B2A"/>
    <w:rsid w:val="00C33D26"/>
    <w:rsid w:val="00C3400D"/>
    <w:rsid w:val="00C342A5"/>
    <w:rsid w:val="00C34658"/>
    <w:rsid w:val="00C348ED"/>
    <w:rsid w:val="00C349C5"/>
    <w:rsid w:val="00C34CE7"/>
    <w:rsid w:val="00C34EC9"/>
    <w:rsid w:val="00C357B8"/>
    <w:rsid w:val="00C357D0"/>
    <w:rsid w:val="00C35A76"/>
    <w:rsid w:val="00C362AA"/>
    <w:rsid w:val="00C365F9"/>
    <w:rsid w:val="00C36A3E"/>
    <w:rsid w:val="00C3705B"/>
    <w:rsid w:val="00C37191"/>
    <w:rsid w:val="00C3764E"/>
    <w:rsid w:val="00C37B4E"/>
    <w:rsid w:val="00C37C3D"/>
    <w:rsid w:val="00C4051F"/>
    <w:rsid w:val="00C4100C"/>
    <w:rsid w:val="00C4156A"/>
    <w:rsid w:val="00C4173B"/>
    <w:rsid w:val="00C41A8C"/>
    <w:rsid w:val="00C41AEF"/>
    <w:rsid w:val="00C429A2"/>
    <w:rsid w:val="00C432BA"/>
    <w:rsid w:val="00C4358E"/>
    <w:rsid w:val="00C437A8"/>
    <w:rsid w:val="00C438BD"/>
    <w:rsid w:val="00C43C23"/>
    <w:rsid w:val="00C44182"/>
    <w:rsid w:val="00C4445B"/>
    <w:rsid w:val="00C44E86"/>
    <w:rsid w:val="00C4540E"/>
    <w:rsid w:val="00C454A3"/>
    <w:rsid w:val="00C455CE"/>
    <w:rsid w:val="00C45FE4"/>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0D9"/>
    <w:rsid w:val="00C521EB"/>
    <w:rsid w:val="00C527C8"/>
    <w:rsid w:val="00C52824"/>
    <w:rsid w:val="00C52831"/>
    <w:rsid w:val="00C52E33"/>
    <w:rsid w:val="00C53738"/>
    <w:rsid w:val="00C53A08"/>
    <w:rsid w:val="00C53ADD"/>
    <w:rsid w:val="00C53E05"/>
    <w:rsid w:val="00C540C2"/>
    <w:rsid w:val="00C54388"/>
    <w:rsid w:val="00C54866"/>
    <w:rsid w:val="00C54D47"/>
    <w:rsid w:val="00C54F5F"/>
    <w:rsid w:val="00C550B0"/>
    <w:rsid w:val="00C5514E"/>
    <w:rsid w:val="00C5550B"/>
    <w:rsid w:val="00C55685"/>
    <w:rsid w:val="00C5568E"/>
    <w:rsid w:val="00C556A8"/>
    <w:rsid w:val="00C55AB9"/>
    <w:rsid w:val="00C55FAC"/>
    <w:rsid w:val="00C56881"/>
    <w:rsid w:val="00C572E6"/>
    <w:rsid w:val="00C57635"/>
    <w:rsid w:val="00C578A3"/>
    <w:rsid w:val="00C578B3"/>
    <w:rsid w:val="00C5793A"/>
    <w:rsid w:val="00C57C8C"/>
    <w:rsid w:val="00C57D81"/>
    <w:rsid w:val="00C57F30"/>
    <w:rsid w:val="00C57FFD"/>
    <w:rsid w:val="00C601C9"/>
    <w:rsid w:val="00C608D2"/>
    <w:rsid w:val="00C6094D"/>
    <w:rsid w:val="00C60A1E"/>
    <w:rsid w:val="00C60DBC"/>
    <w:rsid w:val="00C60ED5"/>
    <w:rsid w:val="00C610DC"/>
    <w:rsid w:val="00C61963"/>
    <w:rsid w:val="00C61C1D"/>
    <w:rsid w:val="00C62031"/>
    <w:rsid w:val="00C6219D"/>
    <w:rsid w:val="00C62810"/>
    <w:rsid w:val="00C62C82"/>
    <w:rsid w:val="00C63101"/>
    <w:rsid w:val="00C63720"/>
    <w:rsid w:val="00C63CE2"/>
    <w:rsid w:val="00C64287"/>
    <w:rsid w:val="00C6454B"/>
    <w:rsid w:val="00C64947"/>
    <w:rsid w:val="00C64F3C"/>
    <w:rsid w:val="00C652C2"/>
    <w:rsid w:val="00C65AA3"/>
    <w:rsid w:val="00C66205"/>
    <w:rsid w:val="00C66525"/>
    <w:rsid w:val="00C66738"/>
    <w:rsid w:val="00C66B54"/>
    <w:rsid w:val="00C6704E"/>
    <w:rsid w:val="00C672AA"/>
    <w:rsid w:val="00C675D0"/>
    <w:rsid w:val="00C67897"/>
    <w:rsid w:val="00C705DB"/>
    <w:rsid w:val="00C70AEA"/>
    <w:rsid w:val="00C70BCB"/>
    <w:rsid w:val="00C711DF"/>
    <w:rsid w:val="00C712ED"/>
    <w:rsid w:val="00C71516"/>
    <w:rsid w:val="00C7202D"/>
    <w:rsid w:val="00C72035"/>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5848"/>
    <w:rsid w:val="00C760F7"/>
    <w:rsid w:val="00C760FC"/>
    <w:rsid w:val="00C760FF"/>
    <w:rsid w:val="00C76384"/>
    <w:rsid w:val="00C76C02"/>
    <w:rsid w:val="00C76C57"/>
    <w:rsid w:val="00C76CF9"/>
    <w:rsid w:val="00C76F98"/>
    <w:rsid w:val="00C76FC8"/>
    <w:rsid w:val="00C777CB"/>
    <w:rsid w:val="00C7797D"/>
    <w:rsid w:val="00C779DD"/>
    <w:rsid w:val="00C804BD"/>
    <w:rsid w:val="00C8093C"/>
    <w:rsid w:val="00C80C24"/>
    <w:rsid w:val="00C80DE9"/>
    <w:rsid w:val="00C80E40"/>
    <w:rsid w:val="00C810FD"/>
    <w:rsid w:val="00C81179"/>
    <w:rsid w:val="00C814C3"/>
    <w:rsid w:val="00C81B05"/>
    <w:rsid w:val="00C81EF5"/>
    <w:rsid w:val="00C82055"/>
    <w:rsid w:val="00C828E1"/>
    <w:rsid w:val="00C82B95"/>
    <w:rsid w:val="00C834D3"/>
    <w:rsid w:val="00C841F3"/>
    <w:rsid w:val="00C84682"/>
    <w:rsid w:val="00C846DB"/>
    <w:rsid w:val="00C849F7"/>
    <w:rsid w:val="00C84AA1"/>
    <w:rsid w:val="00C84F68"/>
    <w:rsid w:val="00C85410"/>
    <w:rsid w:val="00C8587B"/>
    <w:rsid w:val="00C85B6A"/>
    <w:rsid w:val="00C85E57"/>
    <w:rsid w:val="00C860F2"/>
    <w:rsid w:val="00C862EA"/>
    <w:rsid w:val="00C863C1"/>
    <w:rsid w:val="00C86658"/>
    <w:rsid w:val="00C86DEB"/>
    <w:rsid w:val="00C872B4"/>
    <w:rsid w:val="00C875B2"/>
    <w:rsid w:val="00C87827"/>
    <w:rsid w:val="00C87ADB"/>
    <w:rsid w:val="00C87CCD"/>
    <w:rsid w:val="00C87D40"/>
    <w:rsid w:val="00C87DB7"/>
    <w:rsid w:val="00C9029D"/>
    <w:rsid w:val="00C9072F"/>
    <w:rsid w:val="00C90B09"/>
    <w:rsid w:val="00C90CCC"/>
    <w:rsid w:val="00C90E60"/>
    <w:rsid w:val="00C90F6A"/>
    <w:rsid w:val="00C91078"/>
    <w:rsid w:val="00C91253"/>
    <w:rsid w:val="00C91958"/>
    <w:rsid w:val="00C91D72"/>
    <w:rsid w:val="00C923D6"/>
    <w:rsid w:val="00C92D88"/>
    <w:rsid w:val="00C931CD"/>
    <w:rsid w:val="00C932D2"/>
    <w:rsid w:val="00C93611"/>
    <w:rsid w:val="00C936A0"/>
    <w:rsid w:val="00C93889"/>
    <w:rsid w:val="00C93C8E"/>
    <w:rsid w:val="00C948C4"/>
    <w:rsid w:val="00C94FD8"/>
    <w:rsid w:val="00C95254"/>
    <w:rsid w:val="00C95903"/>
    <w:rsid w:val="00C95FC5"/>
    <w:rsid w:val="00C97170"/>
    <w:rsid w:val="00C9738F"/>
    <w:rsid w:val="00C973B5"/>
    <w:rsid w:val="00C9776D"/>
    <w:rsid w:val="00C977CC"/>
    <w:rsid w:val="00C97EC5"/>
    <w:rsid w:val="00C97EF8"/>
    <w:rsid w:val="00C97FDC"/>
    <w:rsid w:val="00CA012A"/>
    <w:rsid w:val="00CA06EC"/>
    <w:rsid w:val="00CA0A6E"/>
    <w:rsid w:val="00CA12C1"/>
    <w:rsid w:val="00CA1569"/>
    <w:rsid w:val="00CA19DB"/>
    <w:rsid w:val="00CA1BCC"/>
    <w:rsid w:val="00CA21E0"/>
    <w:rsid w:val="00CA26A7"/>
    <w:rsid w:val="00CA3368"/>
    <w:rsid w:val="00CA336B"/>
    <w:rsid w:val="00CA34F9"/>
    <w:rsid w:val="00CA4721"/>
    <w:rsid w:val="00CA4C47"/>
    <w:rsid w:val="00CA4F69"/>
    <w:rsid w:val="00CA51A9"/>
    <w:rsid w:val="00CA51CC"/>
    <w:rsid w:val="00CA5644"/>
    <w:rsid w:val="00CA5900"/>
    <w:rsid w:val="00CA5E2B"/>
    <w:rsid w:val="00CA64A5"/>
    <w:rsid w:val="00CA670F"/>
    <w:rsid w:val="00CA6A9B"/>
    <w:rsid w:val="00CA6B7B"/>
    <w:rsid w:val="00CA6CC7"/>
    <w:rsid w:val="00CA6D2A"/>
    <w:rsid w:val="00CA7881"/>
    <w:rsid w:val="00CA7D3F"/>
    <w:rsid w:val="00CB02CC"/>
    <w:rsid w:val="00CB0335"/>
    <w:rsid w:val="00CB12D2"/>
    <w:rsid w:val="00CB2A24"/>
    <w:rsid w:val="00CB2C1D"/>
    <w:rsid w:val="00CB2D76"/>
    <w:rsid w:val="00CB2EDB"/>
    <w:rsid w:val="00CB2FC0"/>
    <w:rsid w:val="00CB313D"/>
    <w:rsid w:val="00CB316A"/>
    <w:rsid w:val="00CB3515"/>
    <w:rsid w:val="00CB37D7"/>
    <w:rsid w:val="00CB3A0B"/>
    <w:rsid w:val="00CB4C77"/>
    <w:rsid w:val="00CB4D5C"/>
    <w:rsid w:val="00CB4D9C"/>
    <w:rsid w:val="00CB4E51"/>
    <w:rsid w:val="00CB530C"/>
    <w:rsid w:val="00CB5420"/>
    <w:rsid w:val="00CB56DC"/>
    <w:rsid w:val="00CB5710"/>
    <w:rsid w:val="00CB5783"/>
    <w:rsid w:val="00CB6BB8"/>
    <w:rsid w:val="00CB70D2"/>
    <w:rsid w:val="00CB72B2"/>
    <w:rsid w:val="00CB7632"/>
    <w:rsid w:val="00CB76E2"/>
    <w:rsid w:val="00CB779D"/>
    <w:rsid w:val="00CB7939"/>
    <w:rsid w:val="00CB7A3B"/>
    <w:rsid w:val="00CC02E1"/>
    <w:rsid w:val="00CC051C"/>
    <w:rsid w:val="00CC0544"/>
    <w:rsid w:val="00CC0B1A"/>
    <w:rsid w:val="00CC0C8C"/>
    <w:rsid w:val="00CC0CB0"/>
    <w:rsid w:val="00CC1852"/>
    <w:rsid w:val="00CC18B9"/>
    <w:rsid w:val="00CC1949"/>
    <w:rsid w:val="00CC1B85"/>
    <w:rsid w:val="00CC1EBA"/>
    <w:rsid w:val="00CC2134"/>
    <w:rsid w:val="00CC2913"/>
    <w:rsid w:val="00CC2D1A"/>
    <w:rsid w:val="00CC2FCC"/>
    <w:rsid w:val="00CC3092"/>
    <w:rsid w:val="00CC465D"/>
    <w:rsid w:val="00CC4686"/>
    <w:rsid w:val="00CC4BD5"/>
    <w:rsid w:val="00CC4C49"/>
    <w:rsid w:val="00CC4D47"/>
    <w:rsid w:val="00CC5010"/>
    <w:rsid w:val="00CC5D41"/>
    <w:rsid w:val="00CC5E8F"/>
    <w:rsid w:val="00CC612A"/>
    <w:rsid w:val="00CC6322"/>
    <w:rsid w:val="00CC6441"/>
    <w:rsid w:val="00CC692E"/>
    <w:rsid w:val="00CC6E42"/>
    <w:rsid w:val="00CD0012"/>
    <w:rsid w:val="00CD01C9"/>
    <w:rsid w:val="00CD0AE8"/>
    <w:rsid w:val="00CD0AF2"/>
    <w:rsid w:val="00CD0B39"/>
    <w:rsid w:val="00CD0F95"/>
    <w:rsid w:val="00CD1069"/>
    <w:rsid w:val="00CD1203"/>
    <w:rsid w:val="00CD1B1F"/>
    <w:rsid w:val="00CD1D47"/>
    <w:rsid w:val="00CD2786"/>
    <w:rsid w:val="00CD288B"/>
    <w:rsid w:val="00CD289E"/>
    <w:rsid w:val="00CD2999"/>
    <w:rsid w:val="00CD2D59"/>
    <w:rsid w:val="00CD31A6"/>
    <w:rsid w:val="00CD3BD2"/>
    <w:rsid w:val="00CD4582"/>
    <w:rsid w:val="00CD4CAD"/>
    <w:rsid w:val="00CD4FD4"/>
    <w:rsid w:val="00CD5261"/>
    <w:rsid w:val="00CD55D0"/>
    <w:rsid w:val="00CD591A"/>
    <w:rsid w:val="00CD5983"/>
    <w:rsid w:val="00CD59FE"/>
    <w:rsid w:val="00CD5F00"/>
    <w:rsid w:val="00CD60A9"/>
    <w:rsid w:val="00CD651A"/>
    <w:rsid w:val="00CD66E5"/>
    <w:rsid w:val="00CD66E8"/>
    <w:rsid w:val="00CD6AC9"/>
    <w:rsid w:val="00CD6B84"/>
    <w:rsid w:val="00CD6D06"/>
    <w:rsid w:val="00CD6D1E"/>
    <w:rsid w:val="00CD7089"/>
    <w:rsid w:val="00CD77F8"/>
    <w:rsid w:val="00CD7FA2"/>
    <w:rsid w:val="00CE0456"/>
    <w:rsid w:val="00CE04E1"/>
    <w:rsid w:val="00CE08C4"/>
    <w:rsid w:val="00CE0921"/>
    <w:rsid w:val="00CE0B35"/>
    <w:rsid w:val="00CE1510"/>
    <w:rsid w:val="00CE176E"/>
    <w:rsid w:val="00CE19D6"/>
    <w:rsid w:val="00CE1A88"/>
    <w:rsid w:val="00CE28C3"/>
    <w:rsid w:val="00CE2952"/>
    <w:rsid w:val="00CE2DA5"/>
    <w:rsid w:val="00CE2E17"/>
    <w:rsid w:val="00CE3A18"/>
    <w:rsid w:val="00CE400D"/>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73B"/>
    <w:rsid w:val="00CF0B05"/>
    <w:rsid w:val="00CF0CE8"/>
    <w:rsid w:val="00CF0D83"/>
    <w:rsid w:val="00CF119F"/>
    <w:rsid w:val="00CF12FF"/>
    <w:rsid w:val="00CF154D"/>
    <w:rsid w:val="00CF174D"/>
    <w:rsid w:val="00CF1761"/>
    <w:rsid w:val="00CF18FC"/>
    <w:rsid w:val="00CF1D76"/>
    <w:rsid w:val="00CF1DB6"/>
    <w:rsid w:val="00CF200A"/>
    <w:rsid w:val="00CF2573"/>
    <w:rsid w:val="00CF299F"/>
    <w:rsid w:val="00CF2A6A"/>
    <w:rsid w:val="00CF2DBA"/>
    <w:rsid w:val="00CF35BC"/>
    <w:rsid w:val="00CF36B5"/>
    <w:rsid w:val="00CF3EDA"/>
    <w:rsid w:val="00CF42B7"/>
    <w:rsid w:val="00CF5195"/>
    <w:rsid w:val="00CF51C1"/>
    <w:rsid w:val="00CF54DA"/>
    <w:rsid w:val="00CF5627"/>
    <w:rsid w:val="00CF5988"/>
    <w:rsid w:val="00CF6305"/>
    <w:rsid w:val="00CF6427"/>
    <w:rsid w:val="00CF650C"/>
    <w:rsid w:val="00CF662C"/>
    <w:rsid w:val="00CF66E3"/>
    <w:rsid w:val="00CF67B6"/>
    <w:rsid w:val="00CF6C05"/>
    <w:rsid w:val="00CF6FCF"/>
    <w:rsid w:val="00CF72E9"/>
    <w:rsid w:val="00CF7319"/>
    <w:rsid w:val="00CF73E0"/>
    <w:rsid w:val="00CF7970"/>
    <w:rsid w:val="00CF79C9"/>
    <w:rsid w:val="00D007CE"/>
    <w:rsid w:val="00D01229"/>
    <w:rsid w:val="00D01A20"/>
    <w:rsid w:val="00D01F0A"/>
    <w:rsid w:val="00D02352"/>
    <w:rsid w:val="00D025CD"/>
    <w:rsid w:val="00D02688"/>
    <w:rsid w:val="00D02879"/>
    <w:rsid w:val="00D02B75"/>
    <w:rsid w:val="00D02C90"/>
    <w:rsid w:val="00D02D93"/>
    <w:rsid w:val="00D0317B"/>
    <w:rsid w:val="00D03241"/>
    <w:rsid w:val="00D03544"/>
    <w:rsid w:val="00D0393E"/>
    <w:rsid w:val="00D03DA9"/>
    <w:rsid w:val="00D03F32"/>
    <w:rsid w:val="00D040A0"/>
    <w:rsid w:val="00D0429F"/>
    <w:rsid w:val="00D04462"/>
    <w:rsid w:val="00D04A78"/>
    <w:rsid w:val="00D04B4E"/>
    <w:rsid w:val="00D04BFA"/>
    <w:rsid w:val="00D0511B"/>
    <w:rsid w:val="00D0527B"/>
    <w:rsid w:val="00D052C8"/>
    <w:rsid w:val="00D05348"/>
    <w:rsid w:val="00D0570A"/>
    <w:rsid w:val="00D058F0"/>
    <w:rsid w:val="00D06506"/>
    <w:rsid w:val="00D06A7A"/>
    <w:rsid w:val="00D07AAA"/>
    <w:rsid w:val="00D07E4B"/>
    <w:rsid w:val="00D07FB0"/>
    <w:rsid w:val="00D10206"/>
    <w:rsid w:val="00D1055D"/>
    <w:rsid w:val="00D10583"/>
    <w:rsid w:val="00D108AC"/>
    <w:rsid w:val="00D108B2"/>
    <w:rsid w:val="00D10A3B"/>
    <w:rsid w:val="00D10B2A"/>
    <w:rsid w:val="00D11104"/>
    <w:rsid w:val="00D11563"/>
    <w:rsid w:val="00D11843"/>
    <w:rsid w:val="00D120BA"/>
    <w:rsid w:val="00D125B9"/>
    <w:rsid w:val="00D129DB"/>
    <w:rsid w:val="00D13462"/>
    <w:rsid w:val="00D134B1"/>
    <w:rsid w:val="00D138D3"/>
    <w:rsid w:val="00D13DB5"/>
    <w:rsid w:val="00D14044"/>
    <w:rsid w:val="00D140C0"/>
    <w:rsid w:val="00D14290"/>
    <w:rsid w:val="00D14420"/>
    <w:rsid w:val="00D14D4E"/>
    <w:rsid w:val="00D154DD"/>
    <w:rsid w:val="00D15523"/>
    <w:rsid w:val="00D155F6"/>
    <w:rsid w:val="00D156BA"/>
    <w:rsid w:val="00D1587B"/>
    <w:rsid w:val="00D15BBE"/>
    <w:rsid w:val="00D15C1C"/>
    <w:rsid w:val="00D15D21"/>
    <w:rsid w:val="00D15DFB"/>
    <w:rsid w:val="00D15EC1"/>
    <w:rsid w:val="00D166A0"/>
    <w:rsid w:val="00D16C8C"/>
    <w:rsid w:val="00D16C8E"/>
    <w:rsid w:val="00D172D5"/>
    <w:rsid w:val="00D1745A"/>
    <w:rsid w:val="00D176D9"/>
    <w:rsid w:val="00D1786E"/>
    <w:rsid w:val="00D17D34"/>
    <w:rsid w:val="00D17FEA"/>
    <w:rsid w:val="00D2026F"/>
    <w:rsid w:val="00D204BF"/>
    <w:rsid w:val="00D20B02"/>
    <w:rsid w:val="00D20DE5"/>
    <w:rsid w:val="00D20E87"/>
    <w:rsid w:val="00D212E6"/>
    <w:rsid w:val="00D21D3C"/>
    <w:rsid w:val="00D21D60"/>
    <w:rsid w:val="00D21F90"/>
    <w:rsid w:val="00D22147"/>
    <w:rsid w:val="00D2217A"/>
    <w:rsid w:val="00D224A1"/>
    <w:rsid w:val="00D22B32"/>
    <w:rsid w:val="00D22EEC"/>
    <w:rsid w:val="00D22F34"/>
    <w:rsid w:val="00D23406"/>
    <w:rsid w:val="00D23AB4"/>
    <w:rsid w:val="00D23B4A"/>
    <w:rsid w:val="00D23C58"/>
    <w:rsid w:val="00D23CE5"/>
    <w:rsid w:val="00D23D07"/>
    <w:rsid w:val="00D242BD"/>
    <w:rsid w:val="00D24368"/>
    <w:rsid w:val="00D2480C"/>
    <w:rsid w:val="00D24945"/>
    <w:rsid w:val="00D24AB5"/>
    <w:rsid w:val="00D24F65"/>
    <w:rsid w:val="00D25328"/>
    <w:rsid w:val="00D255BD"/>
    <w:rsid w:val="00D2563C"/>
    <w:rsid w:val="00D2576D"/>
    <w:rsid w:val="00D258E4"/>
    <w:rsid w:val="00D2602A"/>
    <w:rsid w:val="00D26543"/>
    <w:rsid w:val="00D26897"/>
    <w:rsid w:val="00D26B6F"/>
    <w:rsid w:val="00D27251"/>
    <w:rsid w:val="00D279A1"/>
    <w:rsid w:val="00D279EE"/>
    <w:rsid w:val="00D27CC7"/>
    <w:rsid w:val="00D27EB8"/>
    <w:rsid w:val="00D27ECA"/>
    <w:rsid w:val="00D27F28"/>
    <w:rsid w:val="00D27F84"/>
    <w:rsid w:val="00D3017D"/>
    <w:rsid w:val="00D3029E"/>
    <w:rsid w:val="00D302DC"/>
    <w:rsid w:val="00D30399"/>
    <w:rsid w:val="00D308C8"/>
    <w:rsid w:val="00D30D98"/>
    <w:rsid w:val="00D31597"/>
    <w:rsid w:val="00D31659"/>
    <w:rsid w:val="00D3180F"/>
    <w:rsid w:val="00D31923"/>
    <w:rsid w:val="00D31E74"/>
    <w:rsid w:val="00D31EB2"/>
    <w:rsid w:val="00D31F57"/>
    <w:rsid w:val="00D3291D"/>
    <w:rsid w:val="00D32D18"/>
    <w:rsid w:val="00D3402E"/>
    <w:rsid w:val="00D340C9"/>
    <w:rsid w:val="00D3418C"/>
    <w:rsid w:val="00D34783"/>
    <w:rsid w:val="00D34AEA"/>
    <w:rsid w:val="00D351DA"/>
    <w:rsid w:val="00D3521C"/>
    <w:rsid w:val="00D352E6"/>
    <w:rsid w:val="00D3545A"/>
    <w:rsid w:val="00D3584E"/>
    <w:rsid w:val="00D3592D"/>
    <w:rsid w:val="00D359E2"/>
    <w:rsid w:val="00D36800"/>
    <w:rsid w:val="00D36D52"/>
    <w:rsid w:val="00D36F08"/>
    <w:rsid w:val="00D370C8"/>
    <w:rsid w:val="00D376C4"/>
    <w:rsid w:val="00D37CEC"/>
    <w:rsid w:val="00D37DD0"/>
    <w:rsid w:val="00D37F18"/>
    <w:rsid w:val="00D4031D"/>
    <w:rsid w:val="00D406F6"/>
    <w:rsid w:val="00D40A9F"/>
    <w:rsid w:val="00D40ABD"/>
    <w:rsid w:val="00D4121A"/>
    <w:rsid w:val="00D4160F"/>
    <w:rsid w:val="00D41BEF"/>
    <w:rsid w:val="00D41C53"/>
    <w:rsid w:val="00D42319"/>
    <w:rsid w:val="00D424AB"/>
    <w:rsid w:val="00D42EF1"/>
    <w:rsid w:val="00D430FB"/>
    <w:rsid w:val="00D433F2"/>
    <w:rsid w:val="00D436E4"/>
    <w:rsid w:val="00D43933"/>
    <w:rsid w:val="00D43B2A"/>
    <w:rsid w:val="00D43DEA"/>
    <w:rsid w:val="00D44318"/>
    <w:rsid w:val="00D44367"/>
    <w:rsid w:val="00D443DF"/>
    <w:rsid w:val="00D44806"/>
    <w:rsid w:val="00D44B75"/>
    <w:rsid w:val="00D44CB2"/>
    <w:rsid w:val="00D451D2"/>
    <w:rsid w:val="00D45359"/>
    <w:rsid w:val="00D453D5"/>
    <w:rsid w:val="00D45502"/>
    <w:rsid w:val="00D45D02"/>
    <w:rsid w:val="00D46275"/>
    <w:rsid w:val="00D46379"/>
    <w:rsid w:val="00D463BB"/>
    <w:rsid w:val="00D46558"/>
    <w:rsid w:val="00D46692"/>
    <w:rsid w:val="00D4669F"/>
    <w:rsid w:val="00D468C9"/>
    <w:rsid w:val="00D477CD"/>
    <w:rsid w:val="00D4785A"/>
    <w:rsid w:val="00D47F48"/>
    <w:rsid w:val="00D5097E"/>
    <w:rsid w:val="00D50998"/>
    <w:rsid w:val="00D50A12"/>
    <w:rsid w:val="00D50D36"/>
    <w:rsid w:val="00D50EB6"/>
    <w:rsid w:val="00D5166A"/>
    <w:rsid w:val="00D51786"/>
    <w:rsid w:val="00D517BD"/>
    <w:rsid w:val="00D51938"/>
    <w:rsid w:val="00D5193F"/>
    <w:rsid w:val="00D51DBB"/>
    <w:rsid w:val="00D52253"/>
    <w:rsid w:val="00D522C0"/>
    <w:rsid w:val="00D527B7"/>
    <w:rsid w:val="00D52921"/>
    <w:rsid w:val="00D5298D"/>
    <w:rsid w:val="00D52B44"/>
    <w:rsid w:val="00D52C35"/>
    <w:rsid w:val="00D52C4E"/>
    <w:rsid w:val="00D53602"/>
    <w:rsid w:val="00D5378A"/>
    <w:rsid w:val="00D53B40"/>
    <w:rsid w:val="00D53BC4"/>
    <w:rsid w:val="00D53FC1"/>
    <w:rsid w:val="00D54594"/>
    <w:rsid w:val="00D5460E"/>
    <w:rsid w:val="00D5488C"/>
    <w:rsid w:val="00D54BB2"/>
    <w:rsid w:val="00D54F57"/>
    <w:rsid w:val="00D550AA"/>
    <w:rsid w:val="00D550AD"/>
    <w:rsid w:val="00D553AA"/>
    <w:rsid w:val="00D558D9"/>
    <w:rsid w:val="00D560D0"/>
    <w:rsid w:val="00D561F0"/>
    <w:rsid w:val="00D56274"/>
    <w:rsid w:val="00D56E4E"/>
    <w:rsid w:val="00D56F0A"/>
    <w:rsid w:val="00D56F90"/>
    <w:rsid w:val="00D57220"/>
    <w:rsid w:val="00D5750F"/>
    <w:rsid w:val="00D57B90"/>
    <w:rsid w:val="00D57DC7"/>
    <w:rsid w:val="00D60263"/>
    <w:rsid w:val="00D603B8"/>
    <w:rsid w:val="00D60CA9"/>
    <w:rsid w:val="00D60FAC"/>
    <w:rsid w:val="00D61205"/>
    <w:rsid w:val="00D6120F"/>
    <w:rsid w:val="00D613BE"/>
    <w:rsid w:val="00D613CC"/>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0"/>
    <w:rsid w:val="00D643E5"/>
    <w:rsid w:val="00D644FD"/>
    <w:rsid w:val="00D6468E"/>
    <w:rsid w:val="00D649EA"/>
    <w:rsid w:val="00D64B10"/>
    <w:rsid w:val="00D64C22"/>
    <w:rsid w:val="00D65105"/>
    <w:rsid w:val="00D65151"/>
    <w:rsid w:val="00D65218"/>
    <w:rsid w:val="00D65A51"/>
    <w:rsid w:val="00D662B6"/>
    <w:rsid w:val="00D66379"/>
    <w:rsid w:val="00D663F2"/>
    <w:rsid w:val="00D666A5"/>
    <w:rsid w:val="00D66959"/>
    <w:rsid w:val="00D66AE2"/>
    <w:rsid w:val="00D66DF9"/>
    <w:rsid w:val="00D67046"/>
    <w:rsid w:val="00D67374"/>
    <w:rsid w:val="00D67375"/>
    <w:rsid w:val="00D67480"/>
    <w:rsid w:val="00D676D2"/>
    <w:rsid w:val="00D677E0"/>
    <w:rsid w:val="00D6791E"/>
    <w:rsid w:val="00D67A34"/>
    <w:rsid w:val="00D70158"/>
    <w:rsid w:val="00D70D8B"/>
    <w:rsid w:val="00D70F1B"/>
    <w:rsid w:val="00D713CE"/>
    <w:rsid w:val="00D71407"/>
    <w:rsid w:val="00D71778"/>
    <w:rsid w:val="00D71BAA"/>
    <w:rsid w:val="00D71E12"/>
    <w:rsid w:val="00D721D0"/>
    <w:rsid w:val="00D721EC"/>
    <w:rsid w:val="00D72522"/>
    <w:rsid w:val="00D726E9"/>
    <w:rsid w:val="00D72989"/>
    <w:rsid w:val="00D72D0E"/>
    <w:rsid w:val="00D72EA2"/>
    <w:rsid w:val="00D7331E"/>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6BBC"/>
    <w:rsid w:val="00D7707D"/>
    <w:rsid w:val="00D772AF"/>
    <w:rsid w:val="00D77AD2"/>
    <w:rsid w:val="00D77E13"/>
    <w:rsid w:val="00D77FEE"/>
    <w:rsid w:val="00D8113E"/>
    <w:rsid w:val="00D81365"/>
    <w:rsid w:val="00D813D6"/>
    <w:rsid w:val="00D81648"/>
    <w:rsid w:val="00D81CDE"/>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2E5"/>
    <w:rsid w:val="00D85677"/>
    <w:rsid w:val="00D85727"/>
    <w:rsid w:val="00D85AFC"/>
    <w:rsid w:val="00D85CA1"/>
    <w:rsid w:val="00D85FC8"/>
    <w:rsid w:val="00D860E1"/>
    <w:rsid w:val="00D8632F"/>
    <w:rsid w:val="00D86390"/>
    <w:rsid w:val="00D86911"/>
    <w:rsid w:val="00D86924"/>
    <w:rsid w:val="00D86D10"/>
    <w:rsid w:val="00D87183"/>
    <w:rsid w:val="00D87702"/>
    <w:rsid w:val="00D87ADD"/>
    <w:rsid w:val="00D908D4"/>
    <w:rsid w:val="00D9093F"/>
    <w:rsid w:val="00D90D87"/>
    <w:rsid w:val="00D90E06"/>
    <w:rsid w:val="00D91097"/>
    <w:rsid w:val="00D9114C"/>
    <w:rsid w:val="00D918F2"/>
    <w:rsid w:val="00D92069"/>
    <w:rsid w:val="00D9208B"/>
    <w:rsid w:val="00D92213"/>
    <w:rsid w:val="00D92CAA"/>
    <w:rsid w:val="00D92CF6"/>
    <w:rsid w:val="00D930C2"/>
    <w:rsid w:val="00D93320"/>
    <w:rsid w:val="00D9366E"/>
    <w:rsid w:val="00D93F26"/>
    <w:rsid w:val="00D94352"/>
    <w:rsid w:val="00D9437F"/>
    <w:rsid w:val="00D943AA"/>
    <w:rsid w:val="00D9457F"/>
    <w:rsid w:val="00D94EAF"/>
    <w:rsid w:val="00D94FB8"/>
    <w:rsid w:val="00D94FFD"/>
    <w:rsid w:val="00D9500C"/>
    <w:rsid w:val="00D958A7"/>
    <w:rsid w:val="00D95F13"/>
    <w:rsid w:val="00D95F6A"/>
    <w:rsid w:val="00D960CD"/>
    <w:rsid w:val="00D9671D"/>
    <w:rsid w:val="00D96B52"/>
    <w:rsid w:val="00D96C22"/>
    <w:rsid w:val="00D96C25"/>
    <w:rsid w:val="00D96DF9"/>
    <w:rsid w:val="00D96E69"/>
    <w:rsid w:val="00D97312"/>
    <w:rsid w:val="00D97528"/>
    <w:rsid w:val="00D977AF"/>
    <w:rsid w:val="00D97BDD"/>
    <w:rsid w:val="00D97C25"/>
    <w:rsid w:val="00D97D88"/>
    <w:rsid w:val="00DA0011"/>
    <w:rsid w:val="00DA0115"/>
    <w:rsid w:val="00DA068E"/>
    <w:rsid w:val="00DA0984"/>
    <w:rsid w:val="00DA0F5A"/>
    <w:rsid w:val="00DA122D"/>
    <w:rsid w:val="00DA1B66"/>
    <w:rsid w:val="00DA21C4"/>
    <w:rsid w:val="00DA2354"/>
    <w:rsid w:val="00DA2D7C"/>
    <w:rsid w:val="00DA2F52"/>
    <w:rsid w:val="00DA2FE5"/>
    <w:rsid w:val="00DA341B"/>
    <w:rsid w:val="00DA376E"/>
    <w:rsid w:val="00DA3AE8"/>
    <w:rsid w:val="00DA3AF6"/>
    <w:rsid w:val="00DA3B01"/>
    <w:rsid w:val="00DA4029"/>
    <w:rsid w:val="00DA41BD"/>
    <w:rsid w:val="00DA4557"/>
    <w:rsid w:val="00DA4ADA"/>
    <w:rsid w:val="00DA4F56"/>
    <w:rsid w:val="00DA52B3"/>
    <w:rsid w:val="00DA5370"/>
    <w:rsid w:val="00DA554C"/>
    <w:rsid w:val="00DA5BBB"/>
    <w:rsid w:val="00DA6337"/>
    <w:rsid w:val="00DA665C"/>
    <w:rsid w:val="00DA6771"/>
    <w:rsid w:val="00DA6C42"/>
    <w:rsid w:val="00DA713C"/>
    <w:rsid w:val="00DA78E3"/>
    <w:rsid w:val="00DB038E"/>
    <w:rsid w:val="00DB045D"/>
    <w:rsid w:val="00DB071F"/>
    <w:rsid w:val="00DB163F"/>
    <w:rsid w:val="00DB1AA5"/>
    <w:rsid w:val="00DB29DA"/>
    <w:rsid w:val="00DB2E15"/>
    <w:rsid w:val="00DB2E8C"/>
    <w:rsid w:val="00DB2F05"/>
    <w:rsid w:val="00DB3128"/>
    <w:rsid w:val="00DB3459"/>
    <w:rsid w:val="00DB35A5"/>
    <w:rsid w:val="00DB35DD"/>
    <w:rsid w:val="00DB36EF"/>
    <w:rsid w:val="00DB385C"/>
    <w:rsid w:val="00DB3C1E"/>
    <w:rsid w:val="00DB3C87"/>
    <w:rsid w:val="00DB3D33"/>
    <w:rsid w:val="00DB4563"/>
    <w:rsid w:val="00DB4EAC"/>
    <w:rsid w:val="00DB5149"/>
    <w:rsid w:val="00DB51E5"/>
    <w:rsid w:val="00DB5377"/>
    <w:rsid w:val="00DB53B7"/>
    <w:rsid w:val="00DB580A"/>
    <w:rsid w:val="00DB5C3D"/>
    <w:rsid w:val="00DB5E10"/>
    <w:rsid w:val="00DB60FE"/>
    <w:rsid w:val="00DB6284"/>
    <w:rsid w:val="00DB67D6"/>
    <w:rsid w:val="00DB6859"/>
    <w:rsid w:val="00DB6D3B"/>
    <w:rsid w:val="00DB6D87"/>
    <w:rsid w:val="00DB6E52"/>
    <w:rsid w:val="00DB782C"/>
    <w:rsid w:val="00DB7A68"/>
    <w:rsid w:val="00DC0653"/>
    <w:rsid w:val="00DC0898"/>
    <w:rsid w:val="00DC0A05"/>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4894"/>
    <w:rsid w:val="00DC5912"/>
    <w:rsid w:val="00DC5A0D"/>
    <w:rsid w:val="00DC6460"/>
    <w:rsid w:val="00DC6544"/>
    <w:rsid w:val="00DC6722"/>
    <w:rsid w:val="00DC785B"/>
    <w:rsid w:val="00DC793D"/>
    <w:rsid w:val="00DC7A5B"/>
    <w:rsid w:val="00DC7ADF"/>
    <w:rsid w:val="00DC7BC8"/>
    <w:rsid w:val="00DC7E10"/>
    <w:rsid w:val="00DC7E6E"/>
    <w:rsid w:val="00DD00FC"/>
    <w:rsid w:val="00DD0420"/>
    <w:rsid w:val="00DD04E0"/>
    <w:rsid w:val="00DD0664"/>
    <w:rsid w:val="00DD0888"/>
    <w:rsid w:val="00DD0BF7"/>
    <w:rsid w:val="00DD0FC3"/>
    <w:rsid w:val="00DD1BE6"/>
    <w:rsid w:val="00DD1F2B"/>
    <w:rsid w:val="00DD2102"/>
    <w:rsid w:val="00DD2A39"/>
    <w:rsid w:val="00DD2AAE"/>
    <w:rsid w:val="00DD2B55"/>
    <w:rsid w:val="00DD2B6B"/>
    <w:rsid w:val="00DD2D98"/>
    <w:rsid w:val="00DD2F60"/>
    <w:rsid w:val="00DD328D"/>
    <w:rsid w:val="00DD34E6"/>
    <w:rsid w:val="00DD353C"/>
    <w:rsid w:val="00DD35CB"/>
    <w:rsid w:val="00DD4109"/>
    <w:rsid w:val="00DD475E"/>
    <w:rsid w:val="00DD4BA6"/>
    <w:rsid w:val="00DD556D"/>
    <w:rsid w:val="00DD58CE"/>
    <w:rsid w:val="00DD5D84"/>
    <w:rsid w:val="00DD5E70"/>
    <w:rsid w:val="00DD61DD"/>
    <w:rsid w:val="00DD64C5"/>
    <w:rsid w:val="00DD6514"/>
    <w:rsid w:val="00DD6AF8"/>
    <w:rsid w:val="00DD70A6"/>
    <w:rsid w:val="00DD76A8"/>
    <w:rsid w:val="00DD7AB9"/>
    <w:rsid w:val="00DE0383"/>
    <w:rsid w:val="00DE0874"/>
    <w:rsid w:val="00DE08E8"/>
    <w:rsid w:val="00DE0F26"/>
    <w:rsid w:val="00DE11BC"/>
    <w:rsid w:val="00DE1818"/>
    <w:rsid w:val="00DE19A1"/>
    <w:rsid w:val="00DE1A02"/>
    <w:rsid w:val="00DE20A4"/>
    <w:rsid w:val="00DE2BDC"/>
    <w:rsid w:val="00DE2D53"/>
    <w:rsid w:val="00DE30AA"/>
    <w:rsid w:val="00DE320B"/>
    <w:rsid w:val="00DE37A0"/>
    <w:rsid w:val="00DE3C1B"/>
    <w:rsid w:val="00DE3EE0"/>
    <w:rsid w:val="00DE4323"/>
    <w:rsid w:val="00DE54EC"/>
    <w:rsid w:val="00DE5606"/>
    <w:rsid w:val="00DE57C3"/>
    <w:rsid w:val="00DE5A29"/>
    <w:rsid w:val="00DE5C63"/>
    <w:rsid w:val="00DE5EA9"/>
    <w:rsid w:val="00DE6345"/>
    <w:rsid w:val="00DE6CD9"/>
    <w:rsid w:val="00DE6E28"/>
    <w:rsid w:val="00DE701A"/>
    <w:rsid w:val="00DE715E"/>
    <w:rsid w:val="00DE761E"/>
    <w:rsid w:val="00DE7B57"/>
    <w:rsid w:val="00DE7D68"/>
    <w:rsid w:val="00DF05EE"/>
    <w:rsid w:val="00DF09A2"/>
    <w:rsid w:val="00DF0CB8"/>
    <w:rsid w:val="00DF0DAD"/>
    <w:rsid w:val="00DF0ED6"/>
    <w:rsid w:val="00DF1189"/>
    <w:rsid w:val="00DF125B"/>
    <w:rsid w:val="00DF20DC"/>
    <w:rsid w:val="00DF2331"/>
    <w:rsid w:val="00DF262B"/>
    <w:rsid w:val="00DF26C2"/>
    <w:rsid w:val="00DF3246"/>
    <w:rsid w:val="00DF3688"/>
    <w:rsid w:val="00DF3D29"/>
    <w:rsid w:val="00DF3DC6"/>
    <w:rsid w:val="00DF3E78"/>
    <w:rsid w:val="00DF3F35"/>
    <w:rsid w:val="00DF4024"/>
    <w:rsid w:val="00DF41AB"/>
    <w:rsid w:val="00DF46C3"/>
    <w:rsid w:val="00DF4B0D"/>
    <w:rsid w:val="00DF4EF4"/>
    <w:rsid w:val="00DF52E5"/>
    <w:rsid w:val="00DF53D8"/>
    <w:rsid w:val="00DF5429"/>
    <w:rsid w:val="00DF6415"/>
    <w:rsid w:val="00DF663D"/>
    <w:rsid w:val="00DF66C5"/>
    <w:rsid w:val="00DF66EF"/>
    <w:rsid w:val="00DF684F"/>
    <w:rsid w:val="00DF69C3"/>
    <w:rsid w:val="00DF768E"/>
    <w:rsid w:val="00DF794B"/>
    <w:rsid w:val="00DF796F"/>
    <w:rsid w:val="00DF7CA7"/>
    <w:rsid w:val="00DF7E7C"/>
    <w:rsid w:val="00DF7F44"/>
    <w:rsid w:val="00DF7F7C"/>
    <w:rsid w:val="00DF7FD3"/>
    <w:rsid w:val="00E00523"/>
    <w:rsid w:val="00E00B6A"/>
    <w:rsid w:val="00E00DB2"/>
    <w:rsid w:val="00E00DE7"/>
    <w:rsid w:val="00E00FD1"/>
    <w:rsid w:val="00E012DB"/>
    <w:rsid w:val="00E0136F"/>
    <w:rsid w:val="00E01538"/>
    <w:rsid w:val="00E01620"/>
    <w:rsid w:val="00E02465"/>
    <w:rsid w:val="00E024D3"/>
    <w:rsid w:val="00E0271A"/>
    <w:rsid w:val="00E02749"/>
    <w:rsid w:val="00E0296E"/>
    <w:rsid w:val="00E02AE8"/>
    <w:rsid w:val="00E02B23"/>
    <w:rsid w:val="00E02E8E"/>
    <w:rsid w:val="00E0390A"/>
    <w:rsid w:val="00E03C44"/>
    <w:rsid w:val="00E03D6B"/>
    <w:rsid w:val="00E03DC8"/>
    <w:rsid w:val="00E0422D"/>
    <w:rsid w:val="00E04827"/>
    <w:rsid w:val="00E049C2"/>
    <w:rsid w:val="00E04EC4"/>
    <w:rsid w:val="00E04F3B"/>
    <w:rsid w:val="00E04FDC"/>
    <w:rsid w:val="00E0504D"/>
    <w:rsid w:val="00E05051"/>
    <w:rsid w:val="00E0579D"/>
    <w:rsid w:val="00E05E88"/>
    <w:rsid w:val="00E0678C"/>
    <w:rsid w:val="00E06CA6"/>
    <w:rsid w:val="00E0719B"/>
    <w:rsid w:val="00E07869"/>
    <w:rsid w:val="00E07AD3"/>
    <w:rsid w:val="00E07FC9"/>
    <w:rsid w:val="00E1061E"/>
    <w:rsid w:val="00E1070B"/>
    <w:rsid w:val="00E10EA4"/>
    <w:rsid w:val="00E111C5"/>
    <w:rsid w:val="00E11963"/>
    <w:rsid w:val="00E11B15"/>
    <w:rsid w:val="00E11E5F"/>
    <w:rsid w:val="00E11ED9"/>
    <w:rsid w:val="00E12295"/>
    <w:rsid w:val="00E1287F"/>
    <w:rsid w:val="00E129B2"/>
    <w:rsid w:val="00E131B8"/>
    <w:rsid w:val="00E136E7"/>
    <w:rsid w:val="00E139F6"/>
    <w:rsid w:val="00E13D0F"/>
    <w:rsid w:val="00E13D7D"/>
    <w:rsid w:val="00E13DA2"/>
    <w:rsid w:val="00E1419B"/>
    <w:rsid w:val="00E144B4"/>
    <w:rsid w:val="00E146D5"/>
    <w:rsid w:val="00E1490E"/>
    <w:rsid w:val="00E14B03"/>
    <w:rsid w:val="00E14B2D"/>
    <w:rsid w:val="00E14B3D"/>
    <w:rsid w:val="00E15064"/>
    <w:rsid w:val="00E152CE"/>
    <w:rsid w:val="00E1596B"/>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C8"/>
    <w:rsid w:val="00E17ADB"/>
    <w:rsid w:val="00E17B1D"/>
    <w:rsid w:val="00E17B6D"/>
    <w:rsid w:val="00E206D0"/>
    <w:rsid w:val="00E209C7"/>
    <w:rsid w:val="00E212F3"/>
    <w:rsid w:val="00E219A3"/>
    <w:rsid w:val="00E21DB4"/>
    <w:rsid w:val="00E22F3B"/>
    <w:rsid w:val="00E23036"/>
    <w:rsid w:val="00E23344"/>
    <w:rsid w:val="00E236AB"/>
    <w:rsid w:val="00E236F5"/>
    <w:rsid w:val="00E237B9"/>
    <w:rsid w:val="00E23B86"/>
    <w:rsid w:val="00E23E7A"/>
    <w:rsid w:val="00E24088"/>
    <w:rsid w:val="00E242A7"/>
    <w:rsid w:val="00E2440E"/>
    <w:rsid w:val="00E2469D"/>
    <w:rsid w:val="00E24998"/>
    <w:rsid w:val="00E249BB"/>
    <w:rsid w:val="00E249E9"/>
    <w:rsid w:val="00E26014"/>
    <w:rsid w:val="00E26138"/>
    <w:rsid w:val="00E262BC"/>
    <w:rsid w:val="00E2691A"/>
    <w:rsid w:val="00E2707E"/>
    <w:rsid w:val="00E2780B"/>
    <w:rsid w:val="00E278B0"/>
    <w:rsid w:val="00E27A1A"/>
    <w:rsid w:val="00E27D17"/>
    <w:rsid w:val="00E30069"/>
    <w:rsid w:val="00E301A6"/>
    <w:rsid w:val="00E302C1"/>
    <w:rsid w:val="00E3033B"/>
    <w:rsid w:val="00E30586"/>
    <w:rsid w:val="00E30B56"/>
    <w:rsid w:val="00E30E4D"/>
    <w:rsid w:val="00E311B9"/>
    <w:rsid w:val="00E3123E"/>
    <w:rsid w:val="00E312CA"/>
    <w:rsid w:val="00E31C72"/>
    <w:rsid w:val="00E31DAC"/>
    <w:rsid w:val="00E32009"/>
    <w:rsid w:val="00E324DA"/>
    <w:rsid w:val="00E32582"/>
    <w:rsid w:val="00E32597"/>
    <w:rsid w:val="00E32707"/>
    <w:rsid w:val="00E32A27"/>
    <w:rsid w:val="00E32A97"/>
    <w:rsid w:val="00E32D22"/>
    <w:rsid w:val="00E33398"/>
    <w:rsid w:val="00E33602"/>
    <w:rsid w:val="00E33784"/>
    <w:rsid w:val="00E3386C"/>
    <w:rsid w:val="00E33887"/>
    <w:rsid w:val="00E33BCE"/>
    <w:rsid w:val="00E33CA8"/>
    <w:rsid w:val="00E33CE8"/>
    <w:rsid w:val="00E33D02"/>
    <w:rsid w:val="00E33D8B"/>
    <w:rsid w:val="00E33F3A"/>
    <w:rsid w:val="00E342EC"/>
    <w:rsid w:val="00E350B1"/>
    <w:rsid w:val="00E3561E"/>
    <w:rsid w:val="00E356E5"/>
    <w:rsid w:val="00E358EB"/>
    <w:rsid w:val="00E35930"/>
    <w:rsid w:val="00E35F3B"/>
    <w:rsid w:val="00E35FC8"/>
    <w:rsid w:val="00E360FD"/>
    <w:rsid w:val="00E362F7"/>
    <w:rsid w:val="00E363E7"/>
    <w:rsid w:val="00E367C6"/>
    <w:rsid w:val="00E36943"/>
    <w:rsid w:val="00E36B7D"/>
    <w:rsid w:val="00E37567"/>
    <w:rsid w:val="00E37AFB"/>
    <w:rsid w:val="00E37E42"/>
    <w:rsid w:val="00E40292"/>
    <w:rsid w:val="00E40334"/>
    <w:rsid w:val="00E404F7"/>
    <w:rsid w:val="00E40A7B"/>
    <w:rsid w:val="00E40CD5"/>
    <w:rsid w:val="00E40CEC"/>
    <w:rsid w:val="00E40DB8"/>
    <w:rsid w:val="00E40E38"/>
    <w:rsid w:val="00E411A6"/>
    <w:rsid w:val="00E41783"/>
    <w:rsid w:val="00E41EB0"/>
    <w:rsid w:val="00E4243C"/>
    <w:rsid w:val="00E42A43"/>
    <w:rsid w:val="00E42B5B"/>
    <w:rsid w:val="00E430DA"/>
    <w:rsid w:val="00E4377D"/>
    <w:rsid w:val="00E4398A"/>
    <w:rsid w:val="00E43DB0"/>
    <w:rsid w:val="00E4413C"/>
    <w:rsid w:val="00E44392"/>
    <w:rsid w:val="00E444A4"/>
    <w:rsid w:val="00E44668"/>
    <w:rsid w:val="00E44C6F"/>
    <w:rsid w:val="00E44CE5"/>
    <w:rsid w:val="00E44E10"/>
    <w:rsid w:val="00E45292"/>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8A3"/>
    <w:rsid w:val="00E51945"/>
    <w:rsid w:val="00E51954"/>
    <w:rsid w:val="00E51A48"/>
    <w:rsid w:val="00E52C8E"/>
    <w:rsid w:val="00E530C3"/>
    <w:rsid w:val="00E54493"/>
    <w:rsid w:val="00E54A05"/>
    <w:rsid w:val="00E54B7A"/>
    <w:rsid w:val="00E552D4"/>
    <w:rsid w:val="00E55A67"/>
    <w:rsid w:val="00E55E30"/>
    <w:rsid w:val="00E5668F"/>
    <w:rsid w:val="00E566EE"/>
    <w:rsid w:val="00E56829"/>
    <w:rsid w:val="00E56C2D"/>
    <w:rsid w:val="00E56CC7"/>
    <w:rsid w:val="00E56F01"/>
    <w:rsid w:val="00E5776B"/>
    <w:rsid w:val="00E57EE5"/>
    <w:rsid w:val="00E603F7"/>
    <w:rsid w:val="00E60889"/>
    <w:rsid w:val="00E6097B"/>
    <w:rsid w:val="00E609E0"/>
    <w:rsid w:val="00E60C1A"/>
    <w:rsid w:val="00E6180C"/>
    <w:rsid w:val="00E61CBD"/>
    <w:rsid w:val="00E61EF5"/>
    <w:rsid w:val="00E61F27"/>
    <w:rsid w:val="00E62497"/>
    <w:rsid w:val="00E62C01"/>
    <w:rsid w:val="00E632E8"/>
    <w:rsid w:val="00E633F3"/>
    <w:rsid w:val="00E63526"/>
    <w:rsid w:val="00E6352C"/>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4F9"/>
    <w:rsid w:val="00E67AB7"/>
    <w:rsid w:val="00E67E12"/>
    <w:rsid w:val="00E67E7C"/>
    <w:rsid w:val="00E70027"/>
    <w:rsid w:val="00E700FC"/>
    <w:rsid w:val="00E702DA"/>
    <w:rsid w:val="00E706F7"/>
    <w:rsid w:val="00E70A9D"/>
    <w:rsid w:val="00E710B2"/>
    <w:rsid w:val="00E71260"/>
    <w:rsid w:val="00E71486"/>
    <w:rsid w:val="00E7151B"/>
    <w:rsid w:val="00E715BC"/>
    <w:rsid w:val="00E718CF"/>
    <w:rsid w:val="00E7190F"/>
    <w:rsid w:val="00E71A1E"/>
    <w:rsid w:val="00E71A4B"/>
    <w:rsid w:val="00E71CCA"/>
    <w:rsid w:val="00E721C7"/>
    <w:rsid w:val="00E72682"/>
    <w:rsid w:val="00E72810"/>
    <w:rsid w:val="00E73602"/>
    <w:rsid w:val="00E7385D"/>
    <w:rsid w:val="00E739E3"/>
    <w:rsid w:val="00E73C6D"/>
    <w:rsid w:val="00E740BA"/>
    <w:rsid w:val="00E74F35"/>
    <w:rsid w:val="00E74F53"/>
    <w:rsid w:val="00E75049"/>
    <w:rsid w:val="00E75077"/>
    <w:rsid w:val="00E7513F"/>
    <w:rsid w:val="00E75176"/>
    <w:rsid w:val="00E755B3"/>
    <w:rsid w:val="00E75772"/>
    <w:rsid w:val="00E757C8"/>
    <w:rsid w:val="00E758C3"/>
    <w:rsid w:val="00E75E94"/>
    <w:rsid w:val="00E7608C"/>
    <w:rsid w:val="00E764CD"/>
    <w:rsid w:val="00E769AA"/>
    <w:rsid w:val="00E76B4B"/>
    <w:rsid w:val="00E77279"/>
    <w:rsid w:val="00E77473"/>
    <w:rsid w:val="00E77C16"/>
    <w:rsid w:val="00E77CA8"/>
    <w:rsid w:val="00E8013D"/>
    <w:rsid w:val="00E801EC"/>
    <w:rsid w:val="00E8031C"/>
    <w:rsid w:val="00E80358"/>
    <w:rsid w:val="00E8057E"/>
    <w:rsid w:val="00E80B5D"/>
    <w:rsid w:val="00E80CAA"/>
    <w:rsid w:val="00E8133F"/>
    <w:rsid w:val="00E81404"/>
    <w:rsid w:val="00E820F6"/>
    <w:rsid w:val="00E82355"/>
    <w:rsid w:val="00E828F7"/>
    <w:rsid w:val="00E82913"/>
    <w:rsid w:val="00E82A9B"/>
    <w:rsid w:val="00E82E93"/>
    <w:rsid w:val="00E82FE4"/>
    <w:rsid w:val="00E8325B"/>
    <w:rsid w:val="00E83545"/>
    <w:rsid w:val="00E837C2"/>
    <w:rsid w:val="00E83AE7"/>
    <w:rsid w:val="00E83C65"/>
    <w:rsid w:val="00E8408C"/>
    <w:rsid w:val="00E84132"/>
    <w:rsid w:val="00E842A6"/>
    <w:rsid w:val="00E8489F"/>
    <w:rsid w:val="00E84A70"/>
    <w:rsid w:val="00E84DDF"/>
    <w:rsid w:val="00E84E0B"/>
    <w:rsid w:val="00E84E8C"/>
    <w:rsid w:val="00E84F13"/>
    <w:rsid w:val="00E85324"/>
    <w:rsid w:val="00E8599C"/>
    <w:rsid w:val="00E85C8D"/>
    <w:rsid w:val="00E85CEB"/>
    <w:rsid w:val="00E86320"/>
    <w:rsid w:val="00E863BF"/>
    <w:rsid w:val="00E869DE"/>
    <w:rsid w:val="00E86A9C"/>
    <w:rsid w:val="00E86E47"/>
    <w:rsid w:val="00E87042"/>
    <w:rsid w:val="00E8713A"/>
    <w:rsid w:val="00E87268"/>
    <w:rsid w:val="00E87758"/>
    <w:rsid w:val="00E87CBB"/>
    <w:rsid w:val="00E905C5"/>
    <w:rsid w:val="00E906AB"/>
    <w:rsid w:val="00E90B20"/>
    <w:rsid w:val="00E90B66"/>
    <w:rsid w:val="00E91269"/>
    <w:rsid w:val="00E91D6D"/>
    <w:rsid w:val="00E93012"/>
    <w:rsid w:val="00E930A6"/>
    <w:rsid w:val="00E93297"/>
    <w:rsid w:val="00E934FE"/>
    <w:rsid w:val="00E93579"/>
    <w:rsid w:val="00E93675"/>
    <w:rsid w:val="00E93848"/>
    <w:rsid w:val="00E938B1"/>
    <w:rsid w:val="00E940FC"/>
    <w:rsid w:val="00E94112"/>
    <w:rsid w:val="00E943C1"/>
    <w:rsid w:val="00E94498"/>
    <w:rsid w:val="00E94C04"/>
    <w:rsid w:val="00E94C74"/>
    <w:rsid w:val="00E94EBC"/>
    <w:rsid w:val="00E95D12"/>
    <w:rsid w:val="00E95EA8"/>
    <w:rsid w:val="00E963C2"/>
    <w:rsid w:val="00E9688B"/>
    <w:rsid w:val="00E96CCE"/>
    <w:rsid w:val="00E96E00"/>
    <w:rsid w:val="00E96E72"/>
    <w:rsid w:val="00E96EBD"/>
    <w:rsid w:val="00EA0051"/>
    <w:rsid w:val="00EA01BC"/>
    <w:rsid w:val="00EA0619"/>
    <w:rsid w:val="00EA0923"/>
    <w:rsid w:val="00EA0A6D"/>
    <w:rsid w:val="00EA1661"/>
    <w:rsid w:val="00EA1931"/>
    <w:rsid w:val="00EA22A9"/>
    <w:rsid w:val="00EA32DA"/>
    <w:rsid w:val="00EA3443"/>
    <w:rsid w:val="00EA3A7C"/>
    <w:rsid w:val="00EA3D31"/>
    <w:rsid w:val="00EA3D4A"/>
    <w:rsid w:val="00EA3E61"/>
    <w:rsid w:val="00EA3E90"/>
    <w:rsid w:val="00EA3FCE"/>
    <w:rsid w:val="00EA4290"/>
    <w:rsid w:val="00EA42E6"/>
    <w:rsid w:val="00EA4361"/>
    <w:rsid w:val="00EA473C"/>
    <w:rsid w:val="00EA4748"/>
    <w:rsid w:val="00EA4A92"/>
    <w:rsid w:val="00EA4BA4"/>
    <w:rsid w:val="00EA4C81"/>
    <w:rsid w:val="00EA539C"/>
    <w:rsid w:val="00EA5636"/>
    <w:rsid w:val="00EA56E3"/>
    <w:rsid w:val="00EA572E"/>
    <w:rsid w:val="00EA5B74"/>
    <w:rsid w:val="00EA5B80"/>
    <w:rsid w:val="00EA5E38"/>
    <w:rsid w:val="00EA60E6"/>
    <w:rsid w:val="00EA67A3"/>
    <w:rsid w:val="00EA6B06"/>
    <w:rsid w:val="00EA7121"/>
    <w:rsid w:val="00EA721D"/>
    <w:rsid w:val="00EA7248"/>
    <w:rsid w:val="00EA72CD"/>
    <w:rsid w:val="00EA758A"/>
    <w:rsid w:val="00EA7753"/>
    <w:rsid w:val="00EA7DC7"/>
    <w:rsid w:val="00EB1282"/>
    <w:rsid w:val="00EB1333"/>
    <w:rsid w:val="00EB14FD"/>
    <w:rsid w:val="00EB16EC"/>
    <w:rsid w:val="00EB1B25"/>
    <w:rsid w:val="00EB1C0F"/>
    <w:rsid w:val="00EB1C5F"/>
    <w:rsid w:val="00EB1C6E"/>
    <w:rsid w:val="00EB1D05"/>
    <w:rsid w:val="00EB205C"/>
    <w:rsid w:val="00EB242A"/>
    <w:rsid w:val="00EB24C8"/>
    <w:rsid w:val="00EB25E0"/>
    <w:rsid w:val="00EB3012"/>
    <w:rsid w:val="00EB31C2"/>
    <w:rsid w:val="00EB36E9"/>
    <w:rsid w:val="00EB3836"/>
    <w:rsid w:val="00EB3FCA"/>
    <w:rsid w:val="00EB43E9"/>
    <w:rsid w:val="00EB4586"/>
    <w:rsid w:val="00EB4BD3"/>
    <w:rsid w:val="00EB51DA"/>
    <w:rsid w:val="00EB55B3"/>
    <w:rsid w:val="00EB58AD"/>
    <w:rsid w:val="00EB5CB2"/>
    <w:rsid w:val="00EB6245"/>
    <w:rsid w:val="00EB62E4"/>
    <w:rsid w:val="00EB630F"/>
    <w:rsid w:val="00EB64DE"/>
    <w:rsid w:val="00EB7021"/>
    <w:rsid w:val="00EB7300"/>
    <w:rsid w:val="00EB7576"/>
    <w:rsid w:val="00EB7822"/>
    <w:rsid w:val="00EB782F"/>
    <w:rsid w:val="00EB7CFF"/>
    <w:rsid w:val="00EB7F27"/>
    <w:rsid w:val="00EC0004"/>
    <w:rsid w:val="00EC052E"/>
    <w:rsid w:val="00EC0FC6"/>
    <w:rsid w:val="00EC0FCE"/>
    <w:rsid w:val="00EC110F"/>
    <w:rsid w:val="00EC13C3"/>
    <w:rsid w:val="00EC17BA"/>
    <w:rsid w:val="00EC1C35"/>
    <w:rsid w:val="00EC1C39"/>
    <w:rsid w:val="00EC208E"/>
    <w:rsid w:val="00EC2470"/>
    <w:rsid w:val="00EC2575"/>
    <w:rsid w:val="00EC28A0"/>
    <w:rsid w:val="00EC32E0"/>
    <w:rsid w:val="00EC339C"/>
    <w:rsid w:val="00EC3413"/>
    <w:rsid w:val="00EC3517"/>
    <w:rsid w:val="00EC3AA3"/>
    <w:rsid w:val="00EC3B3B"/>
    <w:rsid w:val="00EC3C91"/>
    <w:rsid w:val="00EC44DE"/>
    <w:rsid w:val="00EC4821"/>
    <w:rsid w:val="00EC48EE"/>
    <w:rsid w:val="00EC4AEA"/>
    <w:rsid w:val="00EC4F36"/>
    <w:rsid w:val="00EC51F3"/>
    <w:rsid w:val="00EC53CA"/>
    <w:rsid w:val="00EC5423"/>
    <w:rsid w:val="00EC55BA"/>
    <w:rsid w:val="00EC5892"/>
    <w:rsid w:val="00EC60BB"/>
    <w:rsid w:val="00EC60DE"/>
    <w:rsid w:val="00EC62E2"/>
    <w:rsid w:val="00EC633F"/>
    <w:rsid w:val="00EC7021"/>
    <w:rsid w:val="00EC75D0"/>
    <w:rsid w:val="00EC7D0F"/>
    <w:rsid w:val="00EC7DBE"/>
    <w:rsid w:val="00ED04D1"/>
    <w:rsid w:val="00ED06EE"/>
    <w:rsid w:val="00ED0839"/>
    <w:rsid w:val="00ED0A5B"/>
    <w:rsid w:val="00ED12AE"/>
    <w:rsid w:val="00ED16A5"/>
    <w:rsid w:val="00ED17B6"/>
    <w:rsid w:val="00ED1B9A"/>
    <w:rsid w:val="00ED1CFC"/>
    <w:rsid w:val="00ED3714"/>
    <w:rsid w:val="00ED39DA"/>
    <w:rsid w:val="00ED4151"/>
    <w:rsid w:val="00ED43B8"/>
    <w:rsid w:val="00ED471C"/>
    <w:rsid w:val="00ED4AED"/>
    <w:rsid w:val="00ED4D63"/>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4DA"/>
    <w:rsid w:val="00EE28D1"/>
    <w:rsid w:val="00EE2DD4"/>
    <w:rsid w:val="00EE2F9D"/>
    <w:rsid w:val="00EE3054"/>
    <w:rsid w:val="00EE3318"/>
    <w:rsid w:val="00EE33A9"/>
    <w:rsid w:val="00EE387E"/>
    <w:rsid w:val="00EE3B4C"/>
    <w:rsid w:val="00EE3B88"/>
    <w:rsid w:val="00EE44D1"/>
    <w:rsid w:val="00EE4680"/>
    <w:rsid w:val="00EE4734"/>
    <w:rsid w:val="00EE48F7"/>
    <w:rsid w:val="00EE5A37"/>
    <w:rsid w:val="00EE624E"/>
    <w:rsid w:val="00EE62A1"/>
    <w:rsid w:val="00EE65A5"/>
    <w:rsid w:val="00EE65C0"/>
    <w:rsid w:val="00EE6825"/>
    <w:rsid w:val="00EE69C6"/>
    <w:rsid w:val="00EE6C21"/>
    <w:rsid w:val="00EE6DF6"/>
    <w:rsid w:val="00EE6E7E"/>
    <w:rsid w:val="00EE7117"/>
    <w:rsid w:val="00EE7282"/>
    <w:rsid w:val="00EE7408"/>
    <w:rsid w:val="00EE7E0F"/>
    <w:rsid w:val="00EE7F96"/>
    <w:rsid w:val="00EF013A"/>
    <w:rsid w:val="00EF072B"/>
    <w:rsid w:val="00EF126D"/>
    <w:rsid w:val="00EF1498"/>
    <w:rsid w:val="00EF1572"/>
    <w:rsid w:val="00EF15F6"/>
    <w:rsid w:val="00EF1C60"/>
    <w:rsid w:val="00EF1DA3"/>
    <w:rsid w:val="00EF1F7E"/>
    <w:rsid w:val="00EF295D"/>
    <w:rsid w:val="00EF376D"/>
    <w:rsid w:val="00EF3776"/>
    <w:rsid w:val="00EF39A6"/>
    <w:rsid w:val="00EF3BA4"/>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00A"/>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082"/>
    <w:rsid w:val="00F0519C"/>
    <w:rsid w:val="00F0563B"/>
    <w:rsid w:val="00F05869"/>
    <w:rsid w:val="00F05CE8"/>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815"/>
    <w:rsid w:val="00F14C53"/>
    <w:rsid w:val="00F14D9A"/>
    <w:rsid w:val="00F14DF0"/>
    <w:rsid w:val="00F157E7"/>
    <w:rsid w:val="00F15B1B"/>
    <w:rsid w:val="00F15B22"/>
    <w:rsid w:val="00F15D38"/>
    <w:rsid w:val="00F15DA8"/>
    <w:rsid w:val="00F1606B"/>
    <w:rsid w:val="00F161ED"/>
    <w:rsid w:val="00F17250"/>
    <w:rsid w:val="00F17378"/>
    <w:rsid w:val="00F2011E"/>
    <w:rsid w:val="00F20707"/>
    <w:rsid w:val="00F20831"/>
    <w:rsid w:val="00F20D92"/>
    <w:rsid w:val="00F21251"/>
    <w:rsid w:val="00F212EB"/>
    <w:rsid w:val="00F213EE"/>
    <w:rsid w:val="00F21441"/>
    <w:rsid w:val="00F21608"/>
    <w:rsid w:val="00F21DA8"/>
    <w:rsid w:val="00F21F1E"/>
    <w:rsid w:val="00F22128"/>
    <w:rsid w:val="00F2221C"/>
    <w:rsid w:val="00F22827"/>
    <w:rsid w:val="00F232E1"/>
    <w:rsid w:val="00F234E1"/>
    <w:rsid w:val="00F2388B"/>
    <w:rsid w:val="00F23BBC"/>
    <w:rsid w:val="00F23C03"/>
    <w:rsid w:val="00F25122"/>
    <w:rsid w:val="00F25D88"/>
    <w:rsid w:val="00F25E2C"/>
    <w:rsid w:val="00F26A74"/>
    <w:rsid w:val="00F26CDD"/>
    <w:rsid w:val="00F277EA"/>
    <w:rsid w:val="00F302E5"/>
    <w:rsid w:val="00F3057B"/>
    <w:rsid w:val="00F308B1"/>
    <w:rsid w:val="00F30A80"/>
    <w:rsid w:val="00F30B13"/>
    <w:rsid w:val="00F30CAC"/>
    <w:rsid w:val="00F30D38"/>
    <w:rsid w:val="00F30E56"/>
    <w:rsid w:val="00F30EA0"/>
    <w:rsid w:val="00F31169"/>
    <w:rsid w:val="00F31662"/>
    <w:rsid w:val="00F319AB"/>
    <w:rsid w:val="00F31F59"/>
    <w:rsid w:val="00F31FDF"/>
    <w:rsid w:val="00F32393"/>
    <w:rsid w:val="00F32913"/>
    <w:rsid w:val="00F32B3C"/>
    <w:rsid w:val="00F32B3F"/>
    <w:rsid w:val="00F32BFB"/>
    <w:rsid w:val="00F32D32"/>
    <w:rsid w:val="00F3391C"/>
    <w:rsid w:val="00F33A35"/>
    <w:rsid w:val="00F33AFF"/>
    <w:rsid w:val="00F33B44"/>
    <w:rsid w:val="00F33E72"/>
    <w:rsid w:val="00F33FAA"/>
    <w:rsid w:val="00F34291"/>
    <w:rsid w:val="00F345F9"/>
    <w:rsid w:val="00F34771"/>
    <w:rsid w:val="00F34A2C"/>
    <w:rsid w:val="00F34E35"/>
    <w:rsid w:val="00F35769"/>
    <w:rsid w:val="00F35965"/>
    <w:rsid w:val="00F35C3A"/>
    <w:rsid w:val="00F35E37"/>
    <w:rsid w:val="00F362B9"/>
    <w:rsid w:val="00F36318"/>
    <w:rsid w:val="00F36F05"/>
    <w:rsid w:val="00F3712E"/>
    <w:rsid w:val="00F37210"/>
    <w:rsid w:val="00F372DA"/>
    <w:rsid w:val="00F37343"/>
    <w:rsid w:val="00F3751A"/>
    <w:rsid w:val="00F37777"/>
    <w:rsid w:val="00F41259"/>
    <w:rsid w:val="00F415BA"/>
    <w:rsid w:val="00F41E57"/>
    <w:rsid w:val="00F42E03"/>
    <w:rsid w:val="00F42E12"/>
    <w:rsid w:val="00F42F27"/>
    <w:rsid w:val="00F42F55"/>
    <w:rsid w:val="00F436A8"/>
    <w:rsid w:val="00F437CB"/>
    <w:rsid w:val="00F4397D"/>
    <w:rsid w:val="00F43A64"/>
    <w:rsid w:val="00F43C60"/>
    <w:rsid w:val="00F44579"/>
    <w:rsid w:val="00F4478B"/>
    <w:rsid w:val="00F45301"/>
    <w:rsid w:val="00F455B8"/>
    <w:rsid w:val="00F45793"/>
    <w:rsid w:val="00F4582D"/>
    <w:rsid w:val="00F4596F"/>
    <w:rsid w:val="00F45C65"/>
    <w:rsid w:val="00F45CF6"/>
    <w:rsid w:val="00F46511"/>
    <w:rsid w:val="00F46B47"/>
    <w:rsid w:val="00F46C88"/>
    <w:rsid w:val="00F46D2D"/>
    <w:rsid w:val="00F4703A"/>
    <w:rsid w:val="00F4790A"/>
    <w:rsid w:val="00F47A62"/>
    <w:rsid w:val="00F47BB6"/>
    <w:rsid w:val="00F47D54"/>
    <w:rsid w:val="00F50209"/>
    <w:rsid w:val="00F50367"/>
    <w:rsid w:val="00F50C20"/>
    <w:rsid w:val="00F51363"/>
    <w:rsid w:val="00F513E5"/>
    <w:rsid w:val="00F51744"/>
    <w:rsid w:val="00F5210E"/>
    <w:rsid w:val="00F526A4"/>
    <w:rsid w:val="00F527FA"/>
    <w:rsid w:val="00F53061"/>
    <w:rsid w:val="00F539AE"/>
    <w:rsid w:val="00F53A9F"/>
    <w:rsid w:val="00F53FE0"/>
    <w:rsid w:val="00F54149"/>
    <w:rsid w:val="00F541AB"/>
    <w:rsid w:val="00F543CF"/>
    <w:rsid w:val="00F54440"/>
    <w:rsid w:val="00F546D8"/>
    <w:rsid w:val="00F54ABC"/>
    <w:rsid w:val="00F5503F"/>
    <w:rsid w:val="00F551AF"/>
    <w:rsid w:val="00F5527D"/>
    <w:rsid w:val="00F553BF"/>
    <w:rsid w:val="00F55B7C"/>
    <w:rsid w:val="00F56082"/>
    <w:rsid w:val="00F563B8"/>
    <w:rsid w:val="00F56FFE"/>
    <w:rsid w:val="00F573BD"/>
    <w:rsid w:val="00F57798"/>
    <w:rsid w:val="00F5787C"/>
    <w:rsid w:val="00F57A93"/>
    <w:rsid w:val="00F57DD6"/>
    <w:rsid w:val="00F60171"/>
    <w:rsid w:val="00F606C7"/>
    <w:rsid w:val="00F6091E"/>
    <w:rsid w:val="00F60C55"/>
    <w:rsid w:val="00F60E5B"/>
    <w:rsid w:val="00F6119D"/>
    <w:rsid w:val="00F6193D"/>
    <w:rsid w:val="00F61A95"/>
    <w:rsid w:val="00F62558"/>
    <w:rsid w:val="00F631C0"/>
    <w:rsid w:val="00F634C2"/>
    <w:rsid w:val="00F635E0"/>
    <w:rsid w:val="00F64353"/>
    <w:rsid w:val="00F6497A"/>
    <w:rsid w:val="00F650D0"/>
    <w:rsid w:val="00F65C72"/>
    <w:rsid w:val="00F66CF1"/>
    <w:rsid w:val="00F66EFF"/>
    <w:rsid w:val="00F67154"/>
    <w:rsid w:val="00F673AA"/>
    <w:rsid w:val="00F67675"/>
    <w:rsid w:val="00F677A7"/>
    <w:rsid w:val="00F67D83"/>
    <w:rsid w:val="00F67DA1"/>
    <w:rsid w:val="00F70179"/>
    <w:rsid w:val="00F70210"/>
    <w:rsid w:val="00F7021C"/>
    <w:rsid w:val="00F702E7"/>
    <w:rsid w:val="00F70610"/>
    <w:rsid w:val="00F70895"/>
    <w:rsid w:val="00F7095E"/>
    <w:rsid w:val="00F70E78"/>
    <w:rsid w:val="00F711B8"/>
    <w:rsid w:val="00F714F6"/>
    <w:rsid w:val="00F7180B"/>
    <w:rsid w:val="00F71922"/>
    <w:rsid w:val="00F71A74"/>
    <w:rsid w:val="00F71AA2"/>
    <w:rsid w:val="00F71B15"/>
    <w:rsid w:val="00F71C7C"/>
    <w:rsid w:val="00F721EA"/>
    <w:rsid w:val="00F725B6"/>
    <w:rsid w:val="00F727CB"/>
    <w:rsid w:val="00F72C6D"/>
    <w:rsid w:val="00F72D49"/>
    <w:rsid w:val="00F73634"/>
    <w:rsid w:val="00F73FF7"/>
    <w:rsid w:val="00F74156"/>
    <w:rsid w:val="00F74B51"/>
    <w:rsid w:val="00F74BA7"/>
    <w:rsid w:val="00F74CC7"/>
    <w:rsid w:val="00F74CE2"/>
    <w:rsid w:val="00F74CE9"/>
    <w:rsid w:val="00F7552A"/>
    <w:rsid w:val="00F75767"/>
    <w:rsid w:val="00F75BAB"/>
    <w:rsid w:val="00F75EA7"/>
    <w:rsid w:val="00F75ED5"/>
    <w:rsid w:val="00F763F4"/>
    <w:rsid w:val="00F765AC"/>
    <w:rsid w:val="00F7670D"/>
    <w:rsid w:val="00F76A83"/>
    <w:rsid w:val="00F76B45"/>
    <w:rsid w:val="00F76E7A"/>
    <w:rsid w:val="00F76FF1"/>
    <w:rsid w:val="00F770D1"/>
    <w:rsid w:val="00F770EA"/>
    <w:rsid w:val="00F771F3"/>
    <w:rsid w:val="00F77246"/>
    <w:rsid w:val="00F77996"/>
    <w:rsid w:val="00F77DE0"/>
    <w:rsid w:val="00F80043"/>
    <w:rsid w:val="00F80161"/>
    <w:rsid w:val="00F801AF"/>
    <w:rsid w:val="00F80617"/>
    <w:rsid w:val="00F80C08"/>
    <w:rsid w:val="00F81252"/>
    <w:rsid w:val="00F813AB"/>
    <w:rsid w:val="00F82487"/>
    <w:rsid w:val="00F8250B"/>
    <w:rsid w:val="00F82626"/>
    <w:rsid w:val="00F828E7"/>
    <w:rsid w:val="00F82959"/>
    <w:rsid w:val="00F82B8E"/>
    <w:rsid w:val="00F82FBC"/>
    <w:rsid w:val="00F83733"/>
    <w:rsid w:val="00F8382E"/>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7C1"/>
    <w:rsid w:val="00F91306"/>
    <w:rsid w:val="00F91702"/>
    <w:rsid w:val="00F919CE"/>
    <w:rsid w:val="00F91A94"/>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1EC3"/>
    <w:rsid w:val="00FA231C"/>
    <w:rsid w:val="00FA26D2"/>
    <w:rsid w:val="00FA2833"/>
    <w:rsid w:val="00FA29F6"/>
    <w:rsid w:val="00FA3059"/>
    <w:rsid w:val="00FA3395"/>
    <w:rsid w:val="00FA3731"/>
    <w:rsid w:val="00FA3B98"/>
    <w:rsid w:val="00FA403C"/>
    <w:rsid w:val="00FA4C46"/>
    <w:rsid w:val="00FA521E"/>
    <w:rsid w:val="00FA521F"/>
    <w:rsid w:val="00FA5634"/>
    <w:rsid w:val="00FA566D"/>
    <w:rsid w:val="00FA574F"/>
    <w:rsid w:val="00FA57EC"/>
    <w:rsid w:val="00FA5912"/>
    <w:rsid w:val="00FA5EA8"/>
    <w:rsid w:val="00FA6122"/>
    <w:rsid w:val="00FA680D"/>
    <w:rsid w:val="00FA693B"/>
    <w:rsid w:val="00FA6D6A"/>
    <w:rsid w:val="00FA75E5"/>
    <w:rsid w:val="00FA7654"/>
    <w:rsid w:val="00FA768E"/>
    <w:rsid w:val="00FA788D"/>
    <w:rsid w:val="00FA7B3E"/>
    <w:rsid w:val="00FA7C72"/>
    <w:rsid w:val="00FA7D6E"/>
    <w:rsid w:val="00FB00E1"/>
    <w:rsid w:val="00FB02C6"/>
    <w:rsid w:val="00FB0953"/>
    <w:rsid w:val="00FB0AB0"/>
    <w:rsid w:val="00FB1438"/>
    <w:rsid w:val="00FB174E"/>
    <w:rsid w:val="00FB1C6B"/>
    <w:rsid w:val="00FB1CEC"/>
    <w:rsid w:val="00FB1DC2"/>
    <w:rsid w:val="00FB1F71"/>
    <w:rsid w:val="00FB238D"/>
    <w:rsid w:val="00FB26D9"/>
    <w:rsid w:val="00FB2CF4"/>
    <w:rsid w:val="00FB30BB"/>
    <w:rsid w:val="00FB3553"/>
    <w:rsid w:val="00FB3907"/>
    <w:rsid w:val="00FB3923"/>
    <w:rsid w:val="00FB44AD"/>
    <w:rsid w:val="00FB4662"/>
    <w:rsid w:val="00FB467D"/>
    <w:rsid w:val="00FB4DB1"/>
    <w:rsid w:val="00FB566E"/>
    <w:rsid w:val="00FB57C3"/>
    <w:rsid w:val="00FB5A04"/>
    <w:rsid w:val="00FB5E2A"/>
    <w:rsid w:val="00FB6614"/>
    <w:rsid w:val="00FB6878"/>
    <w:rsid w:val="00FB698D"/>
    <w:rsid w:val="00FB6D69"/>
    <w:rsid w:val="00FB700D"/>
    <w:rsid w:val="00FB706D"/>
    <w:rsid w:val="00FB71FF"/>
    <w:rsid w:val="00FB748F"/>
    <w:rsid w:val="00FB74C9"/>
    <w:rsid w:val="00FB751A"/>
    <w:rsid w:val="00FB760C"/>
    <w:rsid w:val="00FB7919"/>
    <w:rsid w:val="00FB7B95"/>
    <w:rsid w:val="00FB7F0C"/>
    <w:rsid w:val="00FB7FC8"/>
    <w:rsid w:val="00FC00F6"/>
    <w:rsid w:val="00FC0114"/>
    <w:rsid w:val="00FC151E"/>
    <w:rsid w:val="00FC15DD"/>
    <w:rsid w:val="00FC16CE"/>
    <w:rsid w:val="00FC1769"/>
    <w:rsid w:val="00FC1803"/>
    <w:rsid w:val="00FC18A9"/>
    <w:rsid w:val="00FC1A8D"/>
    <w:rsid w:val="00FC1E9E"/>
    <w:rsid w:val="00FC21A4"/>
    <w:rsid w:val="00FC21A8"/>
    <w:rsid w:val="00FC224C"/>
    <w:rsid w:val="00FC2460"/>
    <w:rsid w:val="00FC266E"/>
    <w:rsid w:val="00FC26A8"/>
    <w:rsid w:val="00FC26D3"/>
    <w:rsid w:val="00FC2C22"/>
    <w:rsid w:val="00FC2F1D"/>
    <w:rsid w:val="00FC3227"/>
    <w:rsid w:val="00FC36BD"/>
    <w:rsid w:val="00FC5262"/>
    <w:rsid w:val="00FC52B1"/>
    <w:rsid w:val="00FC534D"/>
    <w:rsid w:val="00FC5FEA"/>
    <w:rsid w:val="00FC601B"/>
    <w:rsid w:val="00FC6D0F"/>
    <w:rsid w:val="00FC73ED"/>
    <w:rsid w:val="00FC7465"/>
    <w:rsid w:val="00FC7BA7"/>
    <w:rsid w:val="00FC7C36"/>
    <w:rsid w:val="00FD008C"/>
    <w:rsid w:val="00FD0308"/>
    <w:rsid w:val="00FD0857"/>
    <w:rsid w:val="00FD0A73"/>
    <w:rsid w:val="00FD0AF8"/>
    <w:rsid w:val="00FD0C81"/>
    <w:rsid w:val="00FD0EBA"/>
    <w:rsid w:val="00FD108D"/>
    <w:rsid w:val="00FD11A1"/>
    <w:rsid w:val="00FD1AB3"/>
    <w:rsid w:val="00FD1AFD"/>
    <w:rsid w:val="00FD23C3"/>
    <w:rsid w:val="00FD2578"/>
    <w:rsid w:val="00FD29B6"/>
    <w:rsid w:val="00FD29D4"/>
    <w:rsid w:val="00FD2B54"/>
    <w:rsid w:val="00FD320B"/>
    <w:rsid w:val="00FD375E"/>
    <w:rsid w:val="00FD3B02"/>
    <w:rsid w:val="00FD3BD6"/>
    <w:rsid w:val="00FD3BE0"/>
    <w:rsid w:val="00FD3E22"/>
    <w:rsid w:val="00FD46A7"/>
    <w:rsid w:val="00FD4D09"/>
    <w:rsid w:val="00FD501D"/>
    <w:rsid w:val="00FD51AA"/>
    <w:rsid w:val="00FD5729"/>
    <w:rsid w:val="00FD5ABC"/>
    <w:rsid w:val="00FD5D4E"/>
    <w:rsid w:val="00FD5FA4"/>
    <w:rsid w:val="00FD6138"/>
    <w:rsid w:val="00FD6272"/>
    <w:rsid w:val="00FD62FD"/>
    <w:rsid w:val="00FD6463"/>
    <w:rsid w:val="00FD65F6"/>
    <w:rsid w:val="00FD6839"/>
    <w:rsid w:val="00FD6966"/>
    <w:rsid w:val="00FD6A71"/>
    <w:rsid w:val="00FD722A"/>
    <w:rsid w:val="00FD727A"/>
    <w:rsid w:val="00FD75F5"/>
    <w:rsid w:val="00FD76FC"/>
    <w:rsid w:val="00FD778E"/>
    <w:rsid w:val="00FE0275"/>
    <w:rsid w:val="00FE04B7"/>
    <w:rsid w:val="00FE05A4"/>
    <w:rsid w:val="00FE07C8"/>
    <w:rsid w:val="00FE0C01"/>
    <w:rsid w:val="00FE0C9D"/>
    <w:rsid w:val="00FE137F"/>
    <w:rsid w:val="00FE143A"/>
    <w:rsid w:val="00FE1BE1"/>
    <w:rsid w:val="00FE255B"/>
    <w:rsid w:val="00FE2932"/>
    <w:rsid w:val="00FE29F1"/>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9F8"/>
    <w:rsid w:val="00FE6C84"/>
    <w:rsid w:val="00FE709E"/>
    <w:rsid w:val="00FE7512"/>
    <w:rsid w:val="00FE7AB0"/>
    <w:rsid w:val="00FE7AE6"/>
    <w:rsid w:val="00FE7CBC"/>
    <w:rsid w:val="00FE7E73"/>
    <w:rsid w:val="00FE7EF8"/>
    <w:rsid w:val="00FE7F5E"/>
    <w:rsid w:val="00FF0150"/>
    <w:rsid w:val="00FF05C0"/>
    <w:rsid w:val="00FF0E8A"/>
    <w:rsid w:val="00FF0ECD"/>
    <w:rsid w:val="00FF100B"/>
    <w:rsid w:val="00FF124E"/>
    <w:rsid w:val="00FF13BD"/>
    <w:rsid w:val="00FF1852"/>
    <w:rsid w:val="00FF19C2"/>
    <w:rsid w:val="00FF1F50"/>
    <w:rsid w:val="00FF273C"/>
    <w:rsid w:val="00FF32C0"/>
    <w:rsid w:val="00FF385E"/>
    <w:rsid w:val="00FF3BEC"/>
    <w:rsid w:val="00FF3CF7"/>
    <w:rsid w:val="00FF3D63"/>
    <w:rsid w:val="00FF3E2A"/>
    <w:rsid w:val="00FF4FFD"/>
    <w:rsid w:val="00FF5117"/>
    <w:rsid w:val="00FF540B"/>
    <w:rsid w:val="00FF5932"/>
    <w:rsid w:val="00FF63A5"/>
    <w:rsid w:val="00FF63F2"/>
    <w:rsid w:val="00FF6AEB"/>
    <w:rsid w:val="00FF6C28"/>
    <w:rsid w:val="00FF6D9B"/>
    <w:rsid w:val="00FF70EA"/>
    <w:rsid w:val="00FF7236"/>
    <w:rsid w:val="00FF7804"/>
    <w:rsid w:val="00FF7A52"/>
    <w:rsid w:val="00FF7B17"/>
    <w:rsid w:val="00FF7D3B"/>
    <w:rsid w:val="00FF7D4F"/>
    <w:rsid w:val="00FF7EBA"/>
    <w:rsid w:val="00FF7F31"/>
    <w:rsid w:val="00FF7FB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E320B"/>
    <w:pPr>
      <w:keepNext/>
      <w:spacing w:line="480" w:lineRule="auto"/>
      <w:outlineLvl w:val="1"/>
    </w:pPr>
    <w:rPr>
      <w:rFonts w:ascii="Arial" w:hAnsi="Arial"/>
    </w:rPr>
  </w:style>
  <w:style w:type="paragraph" w:styleId="3">
    <w:name w:val="heading 3"/>
    <w:aliases w:val="Underrubrik2,H3,no break,Memo Heading 3"/>
    <w:basedOn w:val="a1"/>
    <w:next w:val="a1"/>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E320B"/>
    <w:pPr>
      <w:keepNext/>
      <w:jc w:val="right"/>
      <w:outlineLvl w:val="3"/>
    </w:pPr>
    <w:rPr>
      <w:rFonts w:ascii="Arial" w:hAnsi="Arial"/>
      <w:i/>
    </w:rPr>
  </w:style>
  <w:style w:type="paragraph" w:styleId="5">
    <w:name w:val="heading 5"/>
    <w:aliases w:val="H5"/>
    <w:basedOn w:val="a1"/>
    <w:next w:val="a1"/>
    <w:qFormat/>
    <w:rsid w:val="00DE320B"/>
    <w:pPr>
      <w:keepNext/>
      <w:spacing w:line="360" w:lineRule="auto"/>
      <w:outlineLvl w:val="4"/>
    </w:pPr>
    <w:rPr>
      <w:sz w:val="26"/>
      <w:u w:val="single"/>
    </w:rPr>
  </w:style>
  <w:style w:type="paragraph" w:styleId="6">
    <w:name w:val="heading 6"/>
    <w:basedOn w:val="a1"/>
    <w:next w:val="a1"/>
    <w:qFormat/>
    <w:rsid w:val="00DE320B"/>
    <w:pPr>
      <w:spacing w:before="240" w:after="60"/>
      <w:outlineLvl w:val="5"/>
    </w:pPr>
    <w:rPr>
      <w:i/>
      <w:sz w:val="22"/>
    </w:rPr>
  </w:style>
  <w:style w:type="paragraph" w:styleId="7">
    <w:name w:val="heading 7"/>
    <w:basedOn w:val="a1"/>
    <w:next w:val="a1"/>
    <w:qFormat/>
    <w:rsid w:val="00DE320B"/>
    <w:pPr>
      <w:spacing w:before="240" w:after="60"/>
      <w:outlineLvl w:val="6"/>
    </w:pPr>
    <w:rPr>
      <w:rFonts w:ascii="Arial" w:hAnsi="Arial"/>
    </w:rPr>
  </w:style>
  <w:style w:type="paragraph" w:styleId="8">
    <w:name w:val="heading 8"/>
    <w:aliases w:val="Table Heading"/>
    <w:basedOn w:val="a1"/>
    <w:next w:val="a1"/>
    <w:qFormat/>
    <w:rsid w:val="00DE320B"/>
    <w:pPr>
      <w:spacing w:before="240" w:after="60"/>
      <w:outlineLvl w:val="7"/>
    </w:pPr>
    <w:rPr>
      <w:rFonts w:ascii="Arial" w:hAnsi="Arial"/>
      <w:i/>
    </w:rPr>
  </w:style>
  <w:style w:type="paragraph" w:styleId="9">
    <w:name w:val="heading 9"/>
    <w:aliases w:val="Figure Heading,FH"/>
    <w:basedOn w:val="a1"/>
    <w:next w:val="a1"/>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E320B"/>
    <w:pPr>
      <w:spacing w:after="120"/>
    </w:pPr>
  </w:style>
  <w:style w:type="paragraph" w:styleId="a6">
    <w:name w:val="Body Text Indent"/>
    <w:basedOn w:val="a1"/>
    <w:rsid w:val="00DE320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E320B"/>
    <w:pPr>
      <w:widowControl w:val="0"/>
    </w:pPr>
    <w:rPr>
      <w:rFonts w:ascii="Arial" w:eastAsia="ＭＳ 明朝" w:hAnsi="Arial"/>
      <w:b/>
      <w:noProof/>
      <w:sz w:val="18"/>
    </w:rPr>
  </w:style>
  <w:style w:type="paragraph" w:styleId="a9">
    <w:name w:val="Document Map"/>
    <w:basedOn w:val="a1"/>
    <w:semiHidden/>
    <w:rsid w:val="00DE320B"/>
    <w:pPr>
      <w:shd w:val="clear" w:color="auto" w:fill="000080"/>
    </w:pPr>
    <w:rPr>
      <w:rFonts w:ascii="Tahoma" w:hAnsi="Tahoma"/>
    </w:rPr>
  </w:style>
  <w:style w:type="paragraph" w:styleId="aa">
    <w:name w:val="Plain Text"/>
    <w:basedOn w:val="a1"/>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rsid w:val="00DE320B"/>
    <w:pPr>
      <w:keepNext/>
      <w:keepLines/>
      <w:spacing w:before="60" w:after="180"/>
      <w:jc w:val="center"/>
    </w:pPr>
    <w:rPr>
      <w:rFonts w:ascii="Arial" w:hAnsi="Arial"/>
      <w:b/>
    </w:rPr>
  </w:style>
  <w:style w:type="paragraph" w:customStyle="1" w:styleId="B1">
    <w:name w:val="B1"/>
    <w:basedOn w:val="ab"/>
    <w:rsid w:val="00DE320B"/>
  </w:style>
  <w:style w:type="paragraph" w:styleId="ab">
    <w:name w:val="List"/>
    <w:basedOn w:val="a1"/>
    <w:rsid w:val="00DE320B"/>
    <w:pPr>
      <w:spacing w:after="180"/>
      <w:ind w:left="568" w:hanging="284"/>
    </w:pPr>
  </w:style>
  <w:style w:type="paragraph" w:customStyle="1" w:styleId="EQ">
    <w:name w:val="EQ"/>
    <w:basedOn w:val="a1"/>
    <w:next w:val="a1"/>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c">
    <w:name w:val="footnote reference"/>
    <w:semiHidden/>
    <w:rsid w:val="00DE320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E320B"/>
    <w:pPr>
      <w:keepLines/>
      <w:ind w:left="454" w:hanging="454"/>
    </w:pPr>
    <w:rPr>
      <w:sz w:val="16"/>
    </w:rPr>
  </w:style>
  <w:style w:type="paragraph" w:styleId="ae">
    <w:name w:val="caption"/>
    <w:aliases w:val="cap,cap Char"/>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0">
    <w:name w:val="Body Text Indent 2"/>
    <w:basedOn w:val="a1"/>
    <w:rsid w:val="00DE320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
    <w:name w:val="footer"/>
    <w:basedOn w:val="a1"/>
    <w:rsid w:val="00DE320B"/>
    <w:pPr>
      <w:tabs>
        <w:tab w:val="center" w:pos="4536"/>
        <w:tab w:val="right" w:pos="9072"/>
      </w:tabs>
      <w:spacing w:before="120"/>
    </w:pPr>
    <w:rPr>
      <w:lang w:val="de-DE"/>
    </w:rPr>
  </w:style>
  <w:style w:type="paragraph" w:styleId="22">
    <w:name w:val="List 2"/>
    <w:basedOn w:val="ab"/>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0">
    <w:name w:val="Title"/>
    <w:basedOn w:val="a1"/>
    <w:qFormat/>
    <w:rsid w:val="00DE320B"/>
    <w:pPr>
      <w:jc w:val="center"/>
    </w:pPr>
    <w:rPr>
      <w:rFonts w:ascii="Arial" w:hAnsi="Arial"/>
      <w:b/>
    </w:rPr>
  </w:style>
  <w:style w:type="paragraph" w:styleId="af1">
    <w:name w:val="table of figures"/>
    <w:basedOn w:val="10"/>
    <w:next w:val="a1"/>
    <w:semiHidden/>
    <w:rsid w:val="00DE320B"/>
    <w:pPr>
      <w:tabs>
        <w:tab w:val="right" w:leader="dot" w:pos="9360"/>
      </w:tabs>
      <w:spacing w:before="120" w:after="120"/>
    </w:pPr>
    <w:rPr>
      <w:caps/>
    </w:rPr>
  </w:style>
  <w:style w:type="paragraph" w:styleId="10">
    <w:name w:val="toc 1"/>
    <w:basedOn w:val="a1"/>
    <w:next w:val="a1"/>
    <w:autoRedefine/>
    <w:semiHidden/>
    <w:rsid w:val="00DE320B"/>
  </w:style>
  <w:style w:type="character" w:styleId="af2">
    <w:name w:val="page number"/>
    <w:rsid w:val="00DE320B"/>
    <w:rPr>
      <w:rFonts w:eastAsia="Times New Roman"/>
      <w:noProof w:val="0"/>
      <w:kern w:val="2"/>
      <w:sz w:val="21"/>
      <w:lang w:val="en-GB"/>
    </w:rPr>
  </w:style>
  <w:style w:type="paragraph" w:styleId="30">
    <w:name w:val="Body Text 3"/>
    <w:basedOn w:val="a1"/>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DE320B"/>
    <w:pPr>
      <w:overflowPunct w:val="0"/>
      <w:autoSpaceDE w:val="0"/>
      <w:autoSpaceDN w:val="0"/>
      <w:adjustRightInd w:val="0"/>
      <w:textAlignment w:val="baseline"/>
    </w:pPr>
  </w:style>
  <w:style w:type="paragraph" w:customStyle="1" w:styleId="B3">
    <w:name w:val="B3"/>
    <w:basedOn w:val="31"/>
    <w:rsid w:val="00DE320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3">
    <w:name w:val="Hyperlink"/>
    <w:rsid w:val="00DE320B"/>
    <w:rPr>
      <w:rFonts w:eastAsia="Times New Roman"/>
      <w:noProof w:val="0"/>
      <w:color w:val="0000FF"/>
      <w:kern w:val="2"/>
      <w:sz w:val="21"/>
      <w:u w:val="single"/>
      <w:lang w:val="en-GB"/>
    </w:rPr>
  </w:style>
  <w:style w:type="character" w:styleId="af4">
    <w:name w:val="FollowedHyperlink"/>
    <w:rsid w:val="00DE320B"/>
    <w:rPr>
      <w:rFonts w:eastAsia="Times New Roman"/>
      <w:noProof w:val="0"/>
      <w:color w:val="800080"/>
      <w:kern w:val="2"/>
      <w:sz w:val="21"/>
      <w:u w:val="single"/>
      <w:lang w:val="en-GB"/>
    </w:rPr>
  </w:style>
  <w:style w:type="character" w:styleId="af5">
    <w:name w:val="annotation reference"/>
    <w:uiPriority w:val="99"/>
    <w:semiHidden/>
    <w:rsid w:val="00DE320B"/>
    <w:rPr>
      <w:rFonts w:eastAsia="Times New Roman"/>
      <w:noProof w:val="0"/>
      <w:kern w:val="2"/>
      <w:sz w:val="16"/>
      <w:lang w:val="en-GB"/>
    </w:rPr>
  </w:style>
  <w:style w:type="paragraph" w:styleId="af6">
    <w:name w:val="Balloon Text"/>
    <w:basedOn w:val="a1"/>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uiPriority w:val="34"/>
    <w:qFormat/>
    <w:rsid w:val="00E52C8E"/>
    <w:pPr>
      <w:ind w:leftChars="400" w:left="840"/>
    </w:pPr>
  </w:style>
  <w:style w:type="character" w:styleId="afe">
    <w:name w:val="Placeholder Text"/>
    <w:basedOn w:val="a2"/>
    <w:uiPriority w:val="99"/>
    <w:semiHidden/>
    <w:rsid w:val="00774621"/>
    <w:rPr>
      <w:color w:val="808080"/>
    </w:rPr>
  </w:style>
  <w:style w:type="character" w:customStyle="1" w:styleId="af8">
    <w:name w:val="コメント文字列 (文字)"/>
    <w:basedOn w:val="a2"/>
    <w:link w:val="af7"/>
    <w:uiPriority w:val="99"/>
    <w:semiHidden/>
    <w:rsid w:val="002F4642"/>
    <w:rPr>
      <w:rFonts w:ascii="Times New Roman" w:eastAsia="ＭＳ ゴシック"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E320B"/>
    <w:pPr>
      <w:keepNext/>
      <w:spacing w:line="480" w:lineRule="auto"/>
      <w:outlineLvl w:val="1"/>
    </w:pPr>
    <w:rPr>
      <w:rFonts w:ascii="Arial" w:hAnsi="Arial"/>
    </w:rPr>
  </w:style>
  <w:style w:type="paragraph" w:styleId="3">
    <w:name w:val="heading 3"/>
    <w:aliases w:val="Underrubrik2,H3,no break,Memo Heading 3"/>
    <w:basedOn w:val="a1"/>
    <w:next w:val="a1"/>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E320B"/>
    <w:pPr>
      <w:keepNext/>
      <w:jc w:val="right"/>
      <w:outlineLvl w:val="3"/>
    </w:pPr>
    <w:rPr>
      <w:rFonts w:ascii="Arial" w:hAnsi="Arial"/>
      <w:i/>
    </w:rPr>
  </w:style>
  <w:style w:type="paragraph" w:styleId="5">
    <w:name w:val="heading 5"/>
    <w:aliases w:val="H5"/>
    <w:basedOn w:val="a1"/>
    <w:next w:val="a1"/>
    <w:qFormat/>
    <w:rsid w:val="00DE320B"/>
    <w:pPr>
      <w:keepNext/>
      <w:spacing w:line="360" w:lineRule="auto"/>
      <w:outlineLvl w:val="4"/>
    </w:pPr>
    <w:rPr>
      <w:sz w:val="26"/>
      <w:u w:val="single"/>
    </w:rPr>
  </w:style>
  <w:style w:type="paragraph" w:styleId="6">
    <w:name w:val="heading 6"/>
    <w:basedOn w:val="a1"/>
    <w:next w:val="a1"/>
    <w:qFormat/>
    <w:rsid w:val="00DE320B"/>
    <w:pPr>
      <w:spacing w:before="240" w:after="60"/>
      <w:outlineLvl w:val="5"/>
    </w:pPr>
    <w:rPr>
      <w:i/>
      <w:sz w:val="22"/>
    </w:rPr>
  </w:style>
  <w:style w:type="paragraph" w:styleId="7">
    <w:name w:val="heading 7"/>
    <w:basedOn w:val="a1"/>
    <w:next w:val="a1"/>
    <w:qFormat/>
    <w:rsid w:val="00DE320B"/>
    <w:pPr>
      <w:spacing w:before="240" w:after="60"/>
      <w:outlineLvl w:val="6"/>
    </w:pPr>
    <w:rPr>
      <w:rFonts w:ascii="Arial" w:hAnsi="Arial"/>
    </w:rPr>
  </w:style>
  <w:style w:type="paragraph" w:styleId="8">
    <w:name w:val="heading 8"/>
    <w:aliases w:val="Table Heading"/>
    <w:basedOn w:val="a1"/>
    <w:next w:val="a1"/>
    <w:qFormat/>
    <w:rsid w:val="00DE320B"/>
    <w:pPr>
      <w:spacing w:before="240" w:after="60"/>
      <w:outlineLvl w:val="7"/>
    </w:pPr>
    <w:rPr>
      <w:rFonts w:ascii="Arial" w:hAnsi="Arial"/>
      <w:i/>
    </w:rPr>
  </w:style>
  <w:style w:type="paragraph" w:styleId="9">
    <w:name w:val="heading 9"/>
    <w:aliases w:val="Figure Heading,FH"/>
    <w:basedOn w:val="a1"/>
    <w:next w:val="a1"/>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E320B"/>
    <w:pPr>
      <w:spacing w:after="120"/>
    </w:pPr>
  </w:style>
  <w:style w:type="paragraph" w:styleId="a6">
    <w:name w:val="Body Text Indent"/>
    <w:basedOn w:val="a1"/>
    <w:rsid w:val="00DE320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E320B"/>
    <w:pPr>
      <w:widowControl w:val="0"/>
    </w:pPr>
    <w:rPr>
      <w:rFonts w:ascii="Arial" w:eastAsia="ＭＳ 明朝" w:hAnsi="Arial"/>
      <w:b/>
      <w:noProof/>
      <w:sz w:val="18"/>
    </w:rPr>
  </w:style>
  <w:style w:type="paragraph" w:styleId="a9">
    <w:name w:val="Document Map"/>
    <w:basedOn w:val="a1"/>
    <w:semiHidden/>
    <w:rsid w:val="00DE320B"/>
    <w:pPr>
      <w:shd w:val="clear" w:color="auto" w:fill="000080"/>
    </w:pPr>
    <w:rPr>
      <w:rFonts w:ascii="Tahoma" w:hAnsi="Tahoma"/>
    </w:rPr>
  </w:style>
  <w:style w:type="paragraph" w:styleId="aa">
    <w:name w:val="Plain Text"/>
    <w:basedOn w:val="a1"/>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rsid w:val="00DE320B"/>
    <w:pPr>
      <w:keepNext/>
      <w:keepLines/>
      <w:spacing w:before="60" w:after="180"/>
      <w:jc w:val="center"/>
    </w:pPr>
    <w:rPr>
      <w:rFonts w:ascii="Arial" w:hAnsi="Arial"/>
      <w:b/>
    </w:rPr>
  </w:style>
  <w:style w:type="paragraph" w:customStyle="1" w:styleId="B1">
    <w:name w:val="B1"/>
    <w:basedOn w:val="ab"/>
    <w:rsid w:val="00DE320B"/>
  </w:style>
  <w:style w:type="paragraph" w:styleId="ab">
    <w:name w:val="List"/>
    <w:basedOn w:val="a1"/>
    <w:rsid w:val="00DE320B"/>
    <w:pPr>
      <w:spacing w:after="180"/>
      <w:ind w:left="568" w:hanging="284"/>
    </w:pPr>
  </w:style>
  <w:style w:type="paragraph" w:customStyle="1" w:styleId="EQ">
    <w:name w:val="EQ"/>
    <w:basedOn w:val="a1"/>
    <w:next w:val="a1"/>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c">
    <w:name w:val="footnote reference"/>
    <w:semiHidden/>
    <w:rsid w:val="00DE320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E320B"/>
    <w:pPr>
      <w:keepLines/>
      <w:ind w:left="454" w:hanging="454"/>
    </w:pPr>
    <w:rPr>
      <w:sz w:val="16"/>
    </w:rPr>
  </w:style>
  <w:style w:type="paragraph" w:styleId="ae">
    <w:name w:val="caption"/>
    <w:aliases w:val="cap,cap Char"/>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0">
    <w:name w:val="Body Text Indent 2"/>
    <w:basedOn w:val="a1"/>
    <w:rsid w:val="00DE320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
    <w:name w:val="footer"/>
    <w:basedOn w:val="a1"/>
    <w:rsid w:val="00DE320B"/>
    <w:pPr>
      <w:tabs>
        <w:tab w:val="center" w:pos="4536"/>
        <w:tab w:val="right" w:pos="9072"/>
      </w:tabs>
      <w:spacing w:before="120"/>
    </w:pPr>
    <w:rPr>
      <w:lang w:val="de-DE"/>
    </w:rPr>
  </w:style>
  <w:style w:type="paragraph" w:styleId="22">
    <w:name w:val="List 2"/>
    <w:basedOn w:val="ab"/>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0">
    <w:name w:val="Title"/>
    <w:basedOn w:val="a1"/>
    <w:qFormat/>
    <w:rsid w:val="00DE320B"/>
    <w:pPr>
      <w:jc w:val="center"/>
    </w:pPr>
    <w:rPr>
      <w:rFonts w:ascii="Arial" w:hAnsi="Arial"/>
      <w:b/>
    </w:rPr>
  </w:style>
  <w:style w:type="paragraph" w:styleId="af1">
    <w:name w:val="table of figures"/>
    <w:basedOn w:val="10"/>
    <w:next w:val="a1"/>
    <w:semiHidden/>
    <w:rsid w:val="00DE320B"/>
    <w:pPr>
      <w:tabs>
        <w:tab w:val="right" w:leader="dot" w:pos="9360"/>
      </w:tabs>
      <w:spacing w:before="120" w:after="120"/>
    </w:pPr>
    <w:rPr>
      <w:caps/>
    </w:rPr>
  </w:style>
  <w:style w:type="paragraph" w:styleId="10">
    <w:name w:val="toc 1"/>
    <w:basedOn w:val="a1"/>
    <w:next w:val="a1"/>
    <w:autoRedefine/>
    <w:semiHidden/>
    <w:rsid w:val="00DE320B"/>
  </w:style>
  <w:style w:type="character" w:styleId="af2">
    <w:name w:val="page number"/>
    <w:rsid w:val="00DE320B"/>
    <w:rPr>
      <w:rFonts w:eastAsia="Times New Roman"/>
      <w:noProof w:val="0"/>
      <w:kern w:val="2"/>
      <w:sz w:val="21"/>
      <w:lang w:val="en-GB"/>
    </w:rPr>
  </w:style>
  <w:style w:type="paragraph" w:styleId="30">
    <w:name w:val="Body Text 3"/>
    <w:basedOn w:val="a1"/>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rsid w:val="00DE320B"/>
    <w:pPr>
      <w:overflowPunct w:val="0"/>
      <w:autoSpaceDE w:val="0"/>
      <w:autoSpaceDN w:val="0"/>
      <w:adjustRightInd w:val="0"/>
      <w:textAlignment w:val="baseline"/>
    </w:pPr>
  </w:style>
  <w:style w:type="paragraph" w:customStyle="1" w:styleId="B3">
    <w:name w:val="B3"/>
    <w:basedOn w:val="31"/>
    <w:rsid w:val="00DE320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3">
    <w:name w:val="Hyperlink"/>
    <w:rsid w:val="00DE320B"/>
    <w:rPr>
      <w:rFonts w:eastAsia="Times New Roman"/>
      <w:noProof w:val="0"/>
      <w:color w:val="0000FF"/>
      <w:kern w:val="2"/>
      <w:sz w:val="21"/>
      <w:u w:val="single"/>
      <w:lang w:val="en-GB"/>
    </w:rPr>
  </w:style>
  <w:style w:type="character" w:styleId="af4">
    <w:name w:val="FollowedHyperlink"/>
    <w:rsid w:val="00DE320B"/>
    <w:rPr>
      <w:rFonts w:eastAsia="Times New Roman"/>
      <w:noProof w:val="0"/>
      <w:color w:val="800080"/>
      <w:kern w:val="2"/>
      <w:sz w:val="21"/>
      <w:u w:val="single"/>
      <w:lang w:val="en-GB"/>
    </w:rPr>
  </w:style>
  <w:style w:type="character" w:styleId="af5">
    <w:name w:val="annotation reference"/>
    <w:uiPriority w:val="99"/>
    <w:semiHidden/>
    <w:rsid w:val="00DE320B"/>
    <w:rPr>
      <w:rFonts w:eastAsia="Times New Roman"/>
      <w:noProof w:val="0"/>
      <w:kern w:val="2"/>
      <w:sz w:val="16"/>
      <w:lang w:val="en-GB"/>
    </w:rPr>
  </w:style>
  <w:style w:type="paragraph" w:styleId="af6">
    <w:name w:val="Balloon Text"/>
    <w:basedOn w:val="a1"/>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uiPriority w:val="34"/>
    <w:qFormat/>
    <w:rsid w:val="00E52C8E"/>
    <w:pPr>
      <w:ind w:leftChars="400" w:left="840"/>
    </w:pPr>
  </w:style>
  <w:style w:type="character" w:styleId="afe">
    <w:name w:val="Placeholder Text"/>
    <w:basedOn w:val="a2"/>
    <w:uiPriority w:val="99"/>
    <w:semiHidden/>
    <w:rsid w:val="00774621"/>
    <w:rPr>
      <w:color w:val="808080"/>
    </w:rPr>
  </w:style>
  <w:style w:type="character" w:customStyle="1" w:styleId="af8">
    <w:name w:val="コメント文字列 (文字)"/>
    <w:basedOn w:val="a2"/>
    <w:link w:val="af7"/>
    <w:uiPriority w:val="99"/>
    <w:semiHidden/>
    <w:rsid w:val="002F4642"/>
    <w:rPr>
      <w:rFonts w:ascii="Times New Roman" w:eastAsia="ＭＳ ゴシック" w:hAnsi="Times New Roman"/>
      <w:lang w:val="en-GB"/>
    </w:rPr>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7917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61751682">
      <w:bodyDiv w:val="1"/>
      <w:marLeft w:val="0"/>
      <w:marRight w:val="0"/>
      <w:marTop w:val="0"/>
      <w:marBottom w:val="0"/>
      <w:divBdr>
        <w:top w:val="none" w:sz="0" w:space="0" w:color="auto"/>
        <w:left w:val="none" w:sz="0" w:space="0" w:color="auto"/>
        <w:bottom w:val="none" w:sz="0" w:space="0" w:color="auto"/>
        <w:right w:val="none" w:sz="0" w:space="0" w:color="auto"/>
      </w:divBdr>
    </w:div>
    <w:div w:id="159004449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9625C-F7ED-46D0-B2AD-45AA3C3DE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10</Pages>
  <Words>2252</Words>
  <Characters>12839</Characters>
  <Application>Microsoft Office Word</Application>
  <DocSecurity>0</DocSecurity>
  <Lines>106</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15061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Keisuke Saito</cp:lastModifiedBy>
  <cp:revision>48</cp:revision>
  <cp:lastPrinted>2015-04-11T00:59:00Z</cp:lastPrinted>
  <dcterms:created xsi:type="dcterms:W3CDTF">2017-02-06T07:54:00Z</dcterms:created>
  <dcterms:modified xsi:type="dcterms:W3CDTF">2017-02-07T02:57:00Z</dcterms:modified>
</cp:coreProperties>
</file>